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67" w:rsidRPr="008D5B9F" w:rsidRDefault="006B7767" w:rsidP="006B7767">
      <w:pPr>
        <w:rPr>
          <w:rFonts w:ascii="Arial" w:hAnsi="Arial" w:cs="Arial"/>
          <w:b/>
          <w:szCs w:val="28"/>
        </w:rPr>
      </w:pPr>
      <w:r w:rsidRPr="008D5B9F">
        <w:rPr>
          <w:rFonts w:ascii="Arial" w:hAnsi="Arial" w:cs="Arial"/>
          <w:b/>
          <w:szCs w:val="28"/>
        </w:rPr>
        <w:t>COMUNICADO DE PRENSA</w:t>
      </w:r>
    </w:p>
    <w:p w:rsidR="006B7767" w:rsidRPr="008D5B9F" w:rsidRDefault="006B7767" w:rsidP="006B7767">
      <w:pPr>
        <w:rPr>
          <w:rFonts w:ascii="Arial" w:hAnsi="Arial" w:cs="Arial"/>
          <w:b/>
          <w:szCs w:val="28"/>
        </w:rPr>
      </w:pPr>
      <w:r w:rsidRPr="008D5B9F">
        <w:rPr>
          <w:rFonts w:ascii="Arial" w:hAnsi="Arial" w:cs="Arial"/>
          <w:b/>
          <w:szCs w:val="28"/>
        </w:rPr>
        <w:t>Para publicación inmediata</w:t>
      </w:r>
    </w:p>
    <w:p w:rsidR="006B7767" w:rsidRDefault="006B7767" w:rsidP="006B7767">
      <w:pPr>
        <w:rPr>
          <w:rFonts w:ascii="Arial" w:hAnsi="Arial" w:cs="Arial"/>
          <w:b/>
          <w:bCs/>
        </w:rPr>
      </w:pPr>
    </w:p>
    <w:p w:rsidR="002673C2" w:rsidRPr="00721619" w:rsidRDefault="002B4DF1" w:rsidP="002673C2">
      <w:pPr>
        <w:ind w:right="-2"/>
        <w:rPr>
          <w:rFonts w:ascii="Arial" w:hAnsi="Arial" w:cs="Arial"/>
          <w:b/>
          <w:szCs w:val="24"/>
          <w:u w:val="single"/>
        </w:rPr>
      </w:pPr>
      <w:bookmarkStart w:id="0" w:name="_GoBack"/>
      <w:r>
        <w:rPr>
          <w:rFonts w:ascii="Arial" w:hAnsi="Arial" w:cs="Arial"/>
          <w:b/>
          <w:szCs w:val="24"/>
          <w:u w:val="single"/>
        </w:rPr>
        <w:t>Cierre mecánico para bombas de</w:t>
      </w:r>
      <w:r w:rsidRPr="00721619">
        <w:rPr>
          <w:rFonts w:ascii="Arial" w:hAnsi="Arial" w:cs="Arial"/>
          <w:b/>
          <w:szCs w:val="24"/>
          <w:u w:val="single"/>
        </w:rPr>
        <w:t xml:space="preserve"> </w:t>
      </w:r>
      <w:r>
        <w:rPr>
          <w:rFonts w:ascii="Arial" w:hAnsi="Arial" w:cs="Arial"/>
          <w:b/>
          <w:szCs w:val="24"/>
          <w:u w:val="single"/>
        </w:rPr>
        <w:t>tamaño grande</w:t>
      </w:r>
      <w:r w:rsidR="00F32461" w:rsidRPr="00721619">
        <w:rPr>
          <w:rFonts w:ascii="Arial" w:hAnsi="Arial" w:cs="Arial"/>
          <w:b/>
          <w:szCs w:val="24"/>
          <w:u w:val="single"/>
        </w:rPr>
        <w:t xml:space="preserve"> </w:t>
      </w:r>
      <w:bookmarkEnd w:id="0"/>
      <w:r w:rsidR="002673C2" w:rsidRPr="00721619">
        <w:rPr>
          <w:rFonts w:ascii="Arial" w:hAnsi="Arial" w:cs="Arial"/>
          <w:b/>
          <w:szCs w:val="24"/>
          <w:u w:val="single"/>
        </w:rPr>
        <w:t xml:space="preserve"> </w:t>
      </w:r>
    </w:p>
    <w:p w:rsidR="009D46BB" w:rsidRPr="00F32461" w:rsidRDefault="009D46BB" w:rsidP="00625954">
      <w:pPr>
        <w:ind w:right="-2"/>
        <w:rPr>
          <w:rFonts w:ascii="Arial" w:hAnsi="Arial" w:cs="Arial"/>
          <w:szCs w:val="24"/>
        </w:rPr>
      </w:pPr>
    </w:p>
    <w:p w:rsidR="00F32461" w:rsidRPr="00F32461" w:rsidRDefault="00F32461" w:rsidP="00F32461">
      <w:pPr>
        <w:ind w:right="-2"/>
        <w:rPr>
          <w:rFonts w:ascii="Arial" w:hAnsi="Arial" w:cs="Arial"/>
          <w:color w:val="222222"/>
        </w:rPr>
      </w:pPr>
      <w:r w:rsidRPr="00F32461">
        <w:rPr>
          <w:rFonts w:ascii="Arial" w:hAnsi="Arial" w:cs="Arial"/>
          <w:color w:val="222222"/>
        </w:rPr>
        <w:t>Además de su amplio programa de bomb</w:t>
      </w:r>
      <w:r>
        <w:rPr>
          <w:rFonts w:ascii="Arial" w:hAnsi="Arial" w:cs="Arial"/>
          <w:color w:val="222222"/>
        </w:rPr>
        <w:t>as y válvulas, el Grupo KSB presentará también en la feria IFAT su gama de cierres</w:t>
      </w:r>
      <w:r w:rsidR="00721619">
        <w:rPr>
          <w:rFonts w:ascii="Arial" w:hAnsi="Arial" w:cs="Arial"/>
          <w:color w:val="222222"/>
        </w:rPr>
        <w:t xml:space="preserve"> mecánicos, que </w:t>
      </w:r>
      <w:r>
        <w:rPr>
          <w:rFonts w:ascii="Arial" w:hAnsi="Arial" w:cs="Arial"/>
          <w:color w:val="222222"/>
        </w:rPr>
        <w:t>comprende más de 30 series</w:t>
      </w:r>
      <w:r w:rsidRPr="00F32461">
        <w:rPr>
          <w:rFonts w:ascii="Arial" w:hAnsi="Arial" w:cs="Arial"/>
          <w:color w:val="222222"/>
        </w:rPr>
        <w:t>.</w:t>
      </w:r>
    </w:p>
    <w:p w:rsidR="00F32461" w:rsidRPr="00F32461" w:rsidRDefault="00F32461" w:rsidP="00F32461">
      <w:pPr>
        <w:ind w:right="-2"/>
        <w:rPr>
          <w:rFonts w:ascii="Arial" w:hAnsi="Arial" w:cs="Arial"/>
          <w:color w:val="222222"/>
        </w:rPr>
      </w:pPr>
    </w:p>
    <w:p w:rsidR="00F32461" w:rsidRPr="00F32461" w:rsidRDefault="00F32461" w:rsidP="00F32461">
      <w:pPr>
        <w:ind w:right="-2"/>
        <w:rPr>
          <w:rFonts w:ascii="Arial" w:hAnsi="Arial" w:cs="Arial"/>
          <w:color w:val="222222"/>
        </w:rPr>
      </w:pPr>
      <w:r>
        <w:rPr>
          <w:rFonts w:ascii="Arial" w:hAnsi="Arial" w:cs="Arial"/>
          <w:color w:val="222222"/>
        </w:rPr>
        <w:t>La serie 4EB será uno de los productos que se</w:t>
      </w:r>
      <w:r w:rsidRPr="00F32461">
        <w:rPr>
          <w:rFonts w:ascii="Arial" w:hAnsi="Arial" w:cs="Arial"/>
          <w:color w:val="222222"/>
        </w:rPr>
        <w:t xml:space="preserve"> </w:t>
      </w:r>
      <w:r>
        <w:rPr>
          <w:rFonts w:ascii="Arial" w:hAnsi="Arial" w:cs="Arial"/>
          <w:color w:val="222222"/>
        </w:rPr>
        <w:t xml:space="preserve">exhibirá </w:t>
      </w:r>
      <w:r w:rsidRPr="00F32461">
        <w:rPr>
          <w:rFonts w:ascii="Arial" w:hAnsi="Arial" w:cs="Arial"/>
          <w:color w:val="222222"/>
        </w:rPr>
        <w:t xml:space="preserve">en </w:t>
      </w:r>
      <w:proofErr w:type="spellStart"/>
      <w:r w:rsidRPr="00F32461">
        <w:rPr>
          <w:rFonts w:ascii="Arial" w:hAnsi="Arial" w:cs="Arial"/>
          <w:color w:val="222222"/>
        </w:rPr>
        <w:t>Munich</w:t>
      </w:r>
      <w:proofErr w:type="spellEnd"/>
      <w:r w:rsidR="00A35254">
        <w:rPr>
          <w:rFonts w:ascii="Arial" w:hAnsi="Arial" w:cs="Arial"/>
          <w:color w:val="222222"/>
        </w:rPr>
        <w:t>. Se trata de</w:t>
      </w:r>
      <w:r>
        <w:rPr>
          <w:rFonts w:ascii="Arial" w:hAnsi="Arial" w:cs="Arial"/>
          <w:color w:val="222222"/>
        </w:rPr>
        <w:t xml:space="preserve"> un cierre</w:t>
      </w:r>
      <w:r w:rsidRPr="00F32461">
        <w:rPr>
          <w:rFonts w:ascii="Arial" w:hAnsi="Arial" w:cs="Arial"/>
          <w:color w:val="222222"/>
        </w:rPr>
        <w:t xml:space="preserve"> mecánico desarrol</w:t>
      </w:r>
      <w:r w:rsidR="00A35254">
        <w:rPr>
          <w:rFonts w:ascii="Arial" w:hAnsi="Arial" w:cs="Arial"/>
          <w:color w:val="222222"/>
        </w:rPr>
        <w:t xml:space="preserve">lado especialmente para </w:t>
      </w:r>
      <w:r w:rsidRPr="00F32461">
        <w:rPr>
          <w:rFonts w:ascii="Arial" w:hAnsi="Arial" w:cs="Arial"/>
          <w:color w:val="222222"/>
        </w:rPr>
        <w:t xml:space="preserve">bombas </w:t>
      </w:r>
      <w:r w:rsidR="00A35254">
        <w:rPr>
          <w:rFonts w:ascii="Arial" w:hAnsi="Arial" w:cs="Arial"/>
          <w:color w:val="222222"/>
        </w:rPr>
        <w:t xml:space="preserve">de gran tamaño </w:t>
      </w:r>
      <w:r w:rsidRPr="00F32461">
        <w:rPr>
          <w:rFonts w:ascii="Arial" w:hAnsi="Arial" w:cs="Arial"/>
          <w:color w:val="222222"/>
        </w:rPr>
        <w:t>que manejan agua pota</w:t>
      </w:r>
      <w:r w:rsidR="00A35254">
        <w:rPr>
          <w:rFonts w:ascii="Arial" w:hAnsi="Arial" w:cs="Arial"/>
          <w:color w:val="222222"/>
        </w:rPr>
        <w:t>ble y agua de servicio. Este cierre mecánico simple de</w:t>
      </w:r>
      <w:r w:rsidRPr="00F32461">
        <w:rPr>
          <w:rFonts w:ascii="Arial" w:hAnsi="Arial" w:cs="Arial"/>
          <w:color w:val="222222"/>
        </w:rPr>
        <w:t xml:space="preserve"> diseño modular es muy compacto. </w:t>
      </w:r>
      <w:r w:rsidR="00A35254">
        <w:rPr>
          <w:rFonts w:ascii="Arial" w:hAnsi="Arial" w:cs="Arial"/>
          <w:color w:val="222222"/>
        </w:rPr>
        <w:t>El ajuste óptimo</w:t>
      </w:r>
      <w:r w:rsidRPr="00F32461">
        <w:rPr>
          <w:rFonts w:ascii="Arial" w:hAnsi="Arial" w:cs="Arial"/>
          <w:color w:val="222222"/>
        </w:rPr>
        <w:t xml:space="preserve"> </w:t>
      </w:r>
      <w:r w:rsidR="00A35254">
        <w:rPr>
          <w:rFonts w:ascii="Arial" w:hAnsi="Arial" w:cs="Arial"/>
          <w:color w:val="222222"/>
        </w:rPr>
        <w:t xml:space="preserve">del cierre </w:t>
      </w:r>
      <w:r w:rsidRPr="00F32461">
        <w:rPr>
          <w:rFonts w:ascii="Arial" w:hAnsi="Arial" w:cs="Arial"/>
          <w:color w:val="222222"/>
        </w:rPr>
        <w:t>a su espacio</w:t>
      </w:r>
      <w:r w:rsidR="00A35254">
        <w:rPr>
          <w:rFonts w:ascii="Arial" w:hAnsi="Arial" w:cs="Arial"/>
          <w:color w:val="222222"/>
        </w:rPr>
        <w:t xml:space="preserve"> de instalación en la bomba, </w:t>
      </w:r>
      <w:r w:rsidRPr="00F32461">
        <w:rPr>
          <w:rFonts w:ascii="Arial" w:hAnsi="Arial" w:cs="Arial"/>
          <w:color w:val="222222"/>
        </w:rPr>
        <w:t>mantiene al mínimo</w:t>
      </w:r>
      <w:r w:rsidR="00A35254">
        <w:rPr>
          <w:rFonts w:ascii="Arial" w:hAnsi="Arial" w:cs="Arial"/>
          <w:color w:val="222222"/>
        </w:rPr>
        <w:t xml:space="preserve"> su desgaste</w:t>
      </w:r>
      <w:r w:rsidRPr="00F32461">
        <w:rPr>
          <w:rFonts w:ascii="Arial" w:hAnsi="Arial" w:cs="Arial"/>
          <w:color w:val="222222"/>
        </w:rPr>
        <w:t>, asegurando una larga vida útil.</w:t>
      </w:r>
    </w:p>
    <w:p w:rsidR="00F32461" w:rsidRPr="00F32461" w:rsidRDefault="00F32461" w:rsidP="00F32461">
      <w:pPr>
        <w:ind w:right="-2"/>
        <w:rPr>
          <w:rFonts w:ascii="Arial" w:hAnsi="Arial" w:cs="Arial"/>
          <w:color w:val="222222"/>
        </w:rPr>
      </w:pPr>
    </w:p>
    <w:p w:rsidR="00F32461" w:rsidRPr="00F32461" w:rsidRDefault="00777DEF" w:rsidP="00F32461">
      <w:pPr>
        <w:ind w:right="-2"/>
        <w:rPr>
          <w:rFonts w:ascii="Arial" w:hAnsi="Arial" w:cs="Arial"/>
          <w:color w:val="222222"/>
        </w:rPr>
      </w:pPr>
      <w:r w:rsidRPr="003E2BF0">
        <w:rPr>
          <w:rFonts w:ascii="Arial" w:hAnsi="Arial" w:cs="Arial"/>
          <w:color w:val="222222"/>
        </w:rPr>
        <w:t>L</w:t>
      </w:r>
      <w:r w:rsidR="003E2BF0" w:rsidRPr="003E2BF0">
        <w:rPr>
          <w:rFonts w:ascii="Arial" w:hAnsi="Arial" w:cs="Arial"/>
          <w:color w:val="222222"/>
        </w:rPr>
        <w:t>as caras estacionarias</w:t>
      </w:r>
      <w:r w:rsidR="00F32461" w:rsidRPr="003E2BF0">
        <w:rPr>
          <w:rFonts w:ascii="Arial" w:hAnsi="Arial" w:cs="Arial"/>
          <w:color w:val="222222"/>
        </w:rPr>
        <w:t xml:space="preserve"> est</w:t>
      </w:r>
      <w:r w:rsidR="003E2BF0" w:rsidRPr="003E2BF0">
        <w:rPr>
          <w:rFonts w:ascii="Arial" w:hAnsi="Arial" w:cs="Arial"/>
          <w:color w:val="222222"/>
        </w:rPr>
        <w:t>án hecha</w:t>
      </w:r>
      <w:r w:rsidR="00F32461" w:rsidRPr="003E2BF0">
        <w:rPr>
          <w:rFonts w:ascii="Arial" w:hAnsi="Arial" w:cs="Arial"/>
          <w:color w:val="222222"/>
        </w:rPr>
        <w:t xml:space="preserve">s de carburo de silicio como estándar. </w:t>
      </w:r>
      <w:r w:rsidRPr="003E2BF0">
        <w:rPr>
          <w:rFonts w:ascii="Arial" w:hAnsi="Arial" w:cs="Arial"/>
          <w:color w:val="222222"/>
        </w:rPr>
        <w:t>Pa</w:t>
      </w:r>
      <w:r w:rsidR="003E2BF0" w:rsidRPr="003E2BF0">
        <w:rPr>
          <w:rFonts w:ascii="Arial" w:hAnsi="Arial" w:cs="Arial"/>
          <w:color w:val="222222"/>
        </w:rPr>
        <w:t>ra las caras</w:t>
      </w:r>
      <w:r w:rsidRPr="003E2BF0">
        <w:rPr>
          <w:rFonts w:ascii="Arial" w:hAnsi="Arial" w:cs="Arial"/>
          <w:color w:val="222222"/>
        </w:rPr>
        <w:t xml:space="preserve"> </w:t>
      </w:r>
      <w:r w:rsidR="003E2BF0">
        <w:rPr>
          <w:rFonts w:ascii="Arial" w:hAnsi="Arial" w:cs="Arial"/>
          <w:color w:val="222222"/>
        </w:rPr>
        <w:t>fija</w:t>
      </w:r>
      <w:r>
        <w:rPr>
          <w:rFonts w:ascii="Arial" w:hAnsi="Arial" w:cs="Arial"/>
          <w:color w:val="222222"/>
        </w:rPr>
        <w:t>s</w:t>
      </w:r>
      <w:r w:rsidR="00F32461" w:rsidRPr="00F32461">
        <w:rPr>
          <w:rFonts w:ascii="Arial" w:hAnsi="Arial" w:cs="Arial"/>
          <w:color w:val="222222"/>
        </w:rPr>
        <w:t>, el usuario puede elegir entre carburo de silicio y grafito de carbono. Las juntas tóricas están hechas de elastómeros EPDM o FKM certificados para agua potable. Todos los component</w:t>
      </w:r>
      <w:r>
        <w:rPr>
          <w:rFonts w:ascii="Arial" w:hAnsi="Arial" w:cs="Arial"/>
          <w:color w:val="222222"/>
        </w:rPr>
        <w:t>es de metal están fabricados en</w:t>
      </w:r>
      <w:r w:rsidR="00F32461" w:rsidRPr="00F32461">
        <w:rPr>
          <w:rFonts w:ascii="Arial" w:hAnsi="Arial" w:cs="Arial"/>
          <w:color w:val="222222"/>
        </w:rPr>
        <w:t xml:space="preserve"> aceros inoxidables resistentes a la corrosión como 1.4122 o 1.4571.</w:t>
      </w:r>
    </w:p>
    <w:p w:rsidR="00F32461" w:rsidRPr="00F32461" w:rsidRDefault="00F32461" w:rsidP="00F32461">
      <w:pPr>
        <w:ind w:right="-2"/>
        <w:rPr>
          <w:rFonts w:ascii="Arial" w:hAnsi="Arial" w:cs="Arial"/>
          <w:color w:val="222222"/>
        </w:rPr>
      </w:pPr>
    </w:p>
    <w:p w:rsidR="00F32461" w:rsidRPr="00F32461" w:rsidRDefault="00F32461" w:rsidP="00F32461">
      <w:pPr>
        <w:ind w:right="-2"/>
        <w:rPr>
          <w:rFonts w:ascii="Arial" w:hAnsi="Arial" w:cs="Arial"/>
          <w:color w:val="222222"/>
        </w:rPr>
      </w:pPr>
      <w:r w:rsidRPr="00F32461">
        <w:rPr>
          <w:rFonts w:ascii="Arial" w:hAnsi="Arial" w:cs="Arial"/>
          <w:color w:val="222222"/>
        </w:rPr>
        <w:t xml:space="preserve">Una disposición de resortes múltiples proporciona la </w:t>
      </w:r>
      <w:r w:rsidR="003E2BF0">
        <w:rPr>
          <w:rFonts w:ascii="Arial" w:hAnsi="Arial" w:cs="Arial"/>
          <w:color w:val="222222"/>
        </w:rPr>
        <w:t xml:space="preserve">precarga requerida para el cierre </w:t>
      </w:r>
      <w:r w:rsidRPr="00F32461">
        <w:rPr>
          <w:rFonts w:ascii="Arial" w:hAnsi="Arial" w:cs="Arial"/>
          <w:color w:val="222222"/>
        </w:rPr>
        <w:t xml:space="preserve">mecánico sin entrar en contacto con el fluido manejado. Esto protege los resortes individuales de la contaminación y </w:t>
      </w:r>
      <w:r w:rsidR="003E2BF0">
        <w:rPr>
          <w:rFonts w:ascii="Arial" w:hAnsi="Arial" w:cs="Arial"/>
          <w:color w:val="222222"/>
        </w:rPr>
        <w:t>conlleva a una vida útil del cierre</w:t>
      </w:r>
      <w:r w:rsidRPr="00F32461">
        <w:rPr>
          <w:rFonts w:ascii="Arial" w:hAnsi="Arial" w:cs="Arial"/>
          <w:color w:val="222222"/>
        </w:rPr>
        <w:t xml:space="preserve"> más larga.</w:t>
      </w:r>
    </w:p>
    <w:p w:rsidR="00F32461" w:rsidRPr="00F32461" w:rsidRDefault="00F32461" w:rsidP="00F32461">
      <w:pPr>
        <w:ind w:right="-2"/>
        <w:rPr>
          <w:rFonts w:ascii="Arial" w:hAnsi="Arial" w:cs="Arial"/>
          <w:color w:val="222222"/>
        </w:rPr>
      </w:pPr>
    </w:p>
    <w:p w:rsidR="00F32461" w:rsidRPr="00F32461" w:rsidRDefault="003E2BF0" w:rsidP="00F32461">
      <w:pPr>
        <w:ind w:right="-2"/>
        <w:rPr>
          <w:rFonts w:ascii="Arial" w:hAnsi="Arial" w:cs="Arial"/>
          <w:color w:val="222222"/>
        </w:rPr>
      </w:pPr>
      <w:r>
        <w:rPr>
          <w:rFonts w:ascii="Arial" w:hAnsi="Arial" w:cs="Arial"/>
          <w:color w:val="222222"/>
        </w:rPr>
        <w:t>Al diseñar el cierre</w:t>
      </w:r>
      <w:r w:rsidR="00F32461" w:rsidRPr="00F32461">
        <w:rPr>
          <w:rFonts w:ascii="Arial" w:hAnsi="Arial" w:cs="Arial"/>
          <w:color w:val="222222"/>
        </w:rPr>
        <w:t xml:space="preserve"> 4EB, los ingenieros otorgaron gran importancia a la insta</w:t>
      </w:r>
      <w:r w:rsidR="00F67D0B">
        <w:rPr>
          <w:rFonts w:ascii="Arial" w:hAnsi="Arial" w:cs="Arial"/>
          <w:color w:val="222222"/>
        </w:rPr>
        <w:t>lación y extracción sencillas. No requiere de a</w:t>
      </w:r>
      <w:r w:rsidR="00F32461" w:rsidRPr="00F32461">
        <w:rPr>
          <w:rFonts w:ascii="Arial" w:hAnsi="Arial" w:cs="Arial"/>
          <w:color w:val="222222"/>
        </w:rPr>
        <w:t>ccesorios de mo</w:t>
      </w:r>
      <w:r w:rsidR="00F67D0B">
        <w:rPr>
          <w:rFonts w:ascii="Arial" w:hAnsi="Arial" w:cs="Arial"/>
          <w:color w:val="222222"/>
        </w:rPr>
        <w:t>ntaje y pernos de fijación; el diseño modular del cierre</w:t>
      </w:r>
      <w:r w:rsidR="00F32461" w:rsidRPr="00F32461">
        <w:rPr>
          <w:rFonts w:ascii="Arial" w:hAnsi="Arial" w:cs="Arial"/>
          <w:color w:val="222222"/>
        </w:rPr>
        <w:t xml:space="preserve"> minimiza el tiempo de inactividad durante las inspecciones de mantenimiento y evita</w:t>
      </w:r>
      <w:r w:rsidR="00F67D0B">
        <w:rPr>
          <w:rFonts w:ascii="Arial" w:hAnsi="Arial" w:cs="Arial"/>
          <w:color w:val="222222"/>
        </w:rPr>
        <w:t xml:space="preserve"> el montaje defectuoso. El cierre</w:t>
      </w:r>
      <w:r w:rsidR="00F32461" w:rsidRPr="00F32461">
        <w:rPr>
          <w:rFonts w:ascii="Arial" w:hAnsi="Arial" w:cs="Arial"/>
          <w:color w:val="222222"/>
        </w:rPr>
        <w:t xml:space="preserve"> mecánico es adecuado para una presión de funcionamiento dinámica de hasta 25 </w:t>
      </w:r>
      <w:proofErr w:type="gramStart"/>
      <w:r w:rsidR="00F32461" w:rsidRPr="00F32461">
        <w:rPr>
          <w:rFonts w:ascii="Arial" w:hAnsi="Arial" w:cs="Arial"/>
          <w:color w:val="222222"/>
        </w:rPr>
        <w:t>bar</w:t>
      </w:r>
      <w:proofErr w:type="gramEnd"/>
      <w:r w:rsidR="00F32461" w:rsidRPr="00F32461">
        <w:rPr>
          <w:rFonts w:ascii="Arial" w:hAnsi="Arial" w:cs="Arial"/>
          <w:color w:val="222222"/>
        </w:rPr>
        <w:t xml:space="preserve"> y una presión de funcionamiento estática de hasta 37,5 bar.</w:t>
      </w:r>
    </w:p>
    <w:p w:rsidR="00F32461" w:rsidRPr="00F32461" w:rsidRDefault="00F32461" w:rsidP="00F32461">
      <w:pPr>
        <w:ind w:right="-2"/>
        <w:rPr>
          <w:rFonts w:ascii="Arial" w:hAnsi="Arial" w:cs="Arial"/>
          <w:color w:val="222222"/>
        </w:rPr>
      </w:pPr>
    </w:p>
    <w:p w:rsidR="009D46BB" w:rsidRPr="00721619" w:rsidRDefault="00F67D0B" w:rsidP="00F32461">
      <w:pPr>
        <w:ind w:right="-2"/>
        <w:rPr>
          <w:rFonts w:ascii="Arial" w:hAnsi="Arial" w:cs="Arial"/>
          <w:szCs w:val="24"/>
          <w:lang w:val="en-US"/>
        </w:rPr>
      </w:pPr>
      <w:r>
        <w:rPr>
          <w:rFonts w:ascii="Arial" w:hAnsi="Arial" w:cs="Arial"/>
          <w:color w:val="222222"/>
        </w:rPr>
        <w:t>Foto: Con el cierre</w:t>
      </w:r>
      <w:r w:rsidR="00F32461" w:rsidRPr="00F32461">
        <w:rPr>
          <w:rFonts w:ascii="Arial" w:hAnsi="Arial" w:cs="Arial"/>
          <w:color w:val="222222"/>
        </w:rPr>
        <w:t xml:space="preserve"> mecánico 4EB diseña</w:t>
      </w:r>
      <w:r>
        <w:rPr>
          <w:rFonts w:ascii="Arial" w:hAnsi="Arial" w:cs="Arial"/>
          <w:color w:val="222222"/>
        </w:rPr>
        <w:t xml:space="preserve">do especialmente para su ajuste óptimo al espacio de instalación en </w:t>
      </w:r>
      <w:r w:rsidR="00F32461" w:rsidRPr="00F32461">
        <w:rPr>
          <w:rFonts w:ascii="Arial" w:hAnsi="Arial" w:cs="Arial"/>
          <w:color w:val="222222"/>
        </w:rPr>
        <w:t>la bomba, el</w:t>
      </w:r>
      <w:r>
        <w:rPr>
          <w:rFonts w:ascii="Arial" w:hAnsi="Arial" w:cs="Arial"/>
          <w:color w:val="222222"/>
        </w:rPr>
        <w:t xml:space="preserve"> desgaste en las caras</w:t>
      </w:r>
      <w:r w:rsidR="00F32461" w:rsidRPr="00F32461">
        <w:rPr>
          <w:rFonts w:ascii="Arial" w:hAnsi="Arial" w:cs="Arial"/>
          <w:color w:val="222222"/>
        </w:rPr>
        <w:t xml:space="preserve"> es mínimo. </w:t>
      </w:r>
      <w:r w:rsidR="00F32461" w:rsidRPr="00721619">
        <w:rPr>
          <w:rFonts w:ascii="Arial" w:hAnsi="Arial" w:cs="Arial"/>
          <w:color w:val="222222"/>
          <w:lang w:val="en-US"/>
        </w:rPr>
        <w:t xml:space="preserve">(© KSB SE &amp; Co. </w:t>
      </w:r>
      <w:proofErr w:type="spellStart"/>
      <w:r w:rsidR="00F32461" w:rsidRPr="00721619">
        <w:rPr>
          <w:rFonts w:ascii="Arial" w:hAnsi="Arial" w:cs="Arial"/>
          <w:color w:val="222222"/>
          <w:lang w:val="en-US"/>
        </w:rPr>
        <w:t>KGaA</w:t>
      </w:r>
      <w:proofErr w:type="spellEnd"/>
      <w:r w:rsidR="00F32461" w:rsidRPr="00721619">
        <w:rPr>
          <w:rFonts w:ascii="Arial" w:hAnsi="Arial" w:cs="Arial"/>
          <w:color w:val="222222"/>
          <w:lang w:val="en-US"/>
        </w:rPr>
        <w:t xml:space="preserve">, </w:t>
      </w:r>
      <w:proofErr w:type="spellStart"/>
      <w:r w:rsidR="00F32461" w:rsidRPr="00721619">
        <w:rPr>
          <w:rFonts w:ascii="Arial" w:hAnsi="Arial" w:cs="Arial"/>
          <w:color w:val="222222"/>
          <w:lang w:val="en-US"/>
        </w:rPr>
        <w:t>Frankenthal</w:t>
      </w:r>
      <w:proofErr w:type="spellEnd"/>
      <w:r w:rsidR="00F32461" w:rsidRPr="00721619">
        <w:rPr>
          <w:rFonts w:ascii="Arial" w:hAnsi="Arial" w:cs="Arial"/>
          <w:color w:val="222222"/>
          <w:lang w:val="en-US"/>
        </w:rPr>
        <w:t>)</w:t>
      </w:r>
    </w:p>
    <w:p w:rsidR="009D46BB" w:rsidRPr="00721619" w:rsidRDefault="009D46BB" w:rsidP="00625954">
      <w:pPr>
        <w:ind w:right="-2"/>
        <w:rPr>
          <w:rFonts w:ascii="Arial" w:hAnsi="Arial" w:cs="Arial"/>
          <w:szCs w:val="24"/>
          <w:lang w:val="en-US"/>
        </w:rPr>
      </w:pPr>
    </w:p>
    <w:p w:rsidR="009D46BB" w:rsidRPr="00721619" w:rsidRDefault="009D46BB" w:rsidP="00625954">
      <w:pPr>
        <w:ind w:right="-2"/>
        <w:rPr>
          <w:rFonts w:ascii="Arial" w:hAnsi="Arial" w:cs="Arial"/>
          <w:szCs w:val="24"/>
          <w:lang w:val="en-US"/>
        </w:rPr>
      </w:pPr>
    </w:p>
    <w:p w:rsidR="009D46BB" w:rsidRPr="00721619" w:rsidRDefault="009D46BB" w:rsidP="00625954">
      <w:pPr>
        <w:ind w:right="-2"/>
        <w:rPr>
          <w:rFonts w:ascii="Arial" w:hAnsi="Arial" w:cs="Arial"/>
          <w:szCs w:val="24"/>
          <w:lang w:val="en-US"/>
        </w:rPr>
      </w:pPr>
    </w:p>
    <w:p w:rsidR="009D46BB" w:rsidRPr="00721619" w:rsidRDefault="009D46BB" w:rsidP="00625954">
      <w:pPr>
        <w:ind w:right="-2"/>
        <w:rPr>
          <w:rFonts w:ascii="Arial" w:hAnsi="Arial" w:cs="Arial"/>
          <w:szCs w:val="24"/>
          <w:lang w:val="en-US"/>
        </w:rPr>
      </w:pPr>
    </w:p>
    <w:p w:rsidR="009D46BB" w:rsidRPr="00721619" w:rsidRDefault="009D46BB" w:rsidP="00625954">
      <w:pPr>
        <w:ind w:right="-2"/>
        <w:rPr>
          <w:rFonts w:ascii="Arial" w:hAnsi="Arial" w:cs="Arial"/>
          <w:szCs w:val="24"/>
          <w:lang w:val="en-US"/>
        </w:rPr>
      </w:pPr>
    </w:p>
    <w:p w:rsidR="009D46BB" w:rsidRPr="00721619" w:rsidRDefault="009D46BB" w:rsidP="00625954">
      <w:pPr>
        <w:ind w:right="-2"/>
        <w:rPr>
          <w:rFonts w:ascii="Arial" w:hAnsi="Arial" w:cs="Arial"/>
          <w:szCs w:val="24"/>
          <w:lang w:val="en-US"/>
        </w:rPr>
      </w:pPr>
    </w:p>
    <w:p w:rsidR="009D46BB" w:rsidRPr="00721619" w:rsidRDefault="009D46BB" w:rsidP="00625954">
      <w:pPr>
        <w:ind w:right="-2"/>
        <w:rPr>
          <w:rFonts w:ascii="Arial" w:hAnsi="Arial" w:cs="Arial"/>
          <w:szCs w:val="24"/>
          <w:lang w:val="en-US"/>
        </w:rPr>
      </w:pPr>
    </w:p>
    <w:p w:rsidR="009D46BB" w:rsidRPr="00721619" w:rsidRDefault="009D46BB" w:rsidP="00625954">
      <w:pPr>
        <w:ind w:right="-2"/>
        <w:rPr>
          <w:rFonts w:ascii="Arial" w:hAnsi="Arial" w:cs="Arial"/>
          <w:szCs w:val="24"/>
          <w:lang w:val="en-US"/>
        </w:rPr>
      </w:pPr>
    </w:p>
    <w:p w:rsidR="009D46BB" w:rsidRPr="00721619" w:rsidRDefault="009D46BB" w:rsidP="00625954">
      <w:pPr>
        <w:ind w:right="-2"/>
        <w:rPr>
          <w:rFonts w:ascii="Arial" w:hAnsi="Arial" w:cs="Arial"/>
          <w:szCs w:val="24"/>
          <w:lang w:val="en-US"/>
        </w:rPr>
      </w:pPr>
    </w:p>
    <w:p w:rsidR="009D46BB" w:rsidRPr="00721619" w:rsidRDefault="009D46BB" w:rsidP="00625954">
      <w:pPr>
        <w:ind w:right="-2"/>
        <w:rPr>
          <w:rFonts w:ascii="Arial" w:hAnsi="Arial" w:cs="Arial"/>
          <w:szCs w:val="24"/>
          <w:lang w:val="en-US"/>
        </w:rPr>
      </w:pPr>
    </w:p>
    <w:p w:rsidR="009D46BB" w:rsidRPr="00721619" w:rsidRDefault="000217DA" w:rsidP="000217DA">
      <w:pPr>
        <w:tabs>
          <w:tab w:val="left" w:pos="2649"/>
        </w:tabs>
        <w:ind w:right="-2"/>
        <w:rPr>
          <w:rFonts w:ascii="Arial" w:hAnsi="Arial" w:cs="Arial"/>
          <w:szCs w:val="24"/>
          <w:lang w:val="en-US"/>
        </w:rPr>
      </w:pPr>
      <w:r w:rsidRPr="00721619">
        <w:rPr>
          <w:rFonts w:ascii="Arial" w:hAnsi="Arial" w:cs="Arial"/>
          <w:szCs w:val="24"/>
          <w:lang w:val="en-US"/>
        </w:rPr>
        <w:tab/>
      </w:r>
    </w:p>
    <w:p w:rsidR="000217DA" w:rsidRPr="00721619" w:rsidRDefault="000217DA" w:rsidP="000217DA">
      <w:pPr>
        <w:tabs>
          <w:tab w:val="left" w:pos="2649"/>
        </w:tabs>
        <w:ind w:right="-2"/>
        <w:rPr>
          <w:rFonts w:ascii="Arial" w:hAnsi="Arial" w:cs="Arial"/>
          <w:szCs w:val="24"/>
          <w:lang w:val="en-US"/>
        </w:rPr>
      </w:pPr>
    </w:p>
    <w:p w:rsidR="000217DA" w:rsidRPr="00721619" w:rsidRDefault="000217DA" w:rsidP="000217DA">
      <w:pPr>
        <w:tabs>
          <w:tab w:val="left" w:pos="2649"/>
        </w:tabs>
        <w:ind w:right="-2"/>
        <w:rPr>
          <w:rFonts w:ascii="Arial" w:hAnsi="Arial" w:cs="Arial"/>
          <w:szCs w:val="24"/>
          <w:lang w:val="en-US"/>
        </w:rPr>
      </w:pPr>
    </w:p>
    <w:p w:rsidR="000217DA" w:rsidRPr="00721619" w:rsidRDefault="000217DA" w:rsidP="000217DA">
      <w:pPr>
        <w:tabs>
          <w:tab w:val="left" w:pos="2649"/>
        </w:tabs>
        <w:ind w:right="-2"/>
        <w:rPr>
          <w:rFonts w:ascii="Arial" w:hAnsi="Arial" w:cs="Arial"/>
          <w:szCs w:val="24"/>
          <w:lang w:val="en-US"/>
        </w:rPr>
      </w:pPr>
    </w:p>
    <w:p w:rsidR="000217DA" w:rsidRPr="00721619" w:rsidRDefault="000217DA" w:rsidP="000217DA">
      <w:pPr>
        <w:tabs>
          <w:tab w:val="left" w:pos="2649"/>
        </w:tabs>
        <w:ind w:right="-2"/>
        <w:rPr>
          <w:rFonts w:ascii="Arial" w:hAnsi="Arial" w:cs="Arial"/>
          <w:szCs w:val="24"/>
          <w:lang w:val="en-US"/>
        </w:rPr>
      </w:pPr>
    </w:p>
    <w:p w:rsidR="000217DA" w:rsidRPr="00721619" w:rsidRDefault="000217DA" w:rsidP="000217DA">
      <w:pPr>
        <w:tabs>
          <w:tab w:val="left" w:pos="2649"/>
        </w:tabs>
        <w:ind w:right="-2"/>
        <w:rPr>
          <w:rFonts w:ascii="Arial" w:hAnsi="Arial" w:cs="Arial"/>
          <w:szCs w:val="24"/>
          <w:lang w:val="en-US"/>
        </w:rPr>
      </w:pPr>
    </w:p>
    <w:p w:rsidR="000217DA" w:rsidRPr="00721619" w:rsidRDefault="000217DA" w:rsidP="000217DA">
      <w:pPr>
        <w:tabs>
          <w:tab w:val="left" w:pos="2649"/>
        </w:tabs>
        <w:ind w:right="-2"/>
        <w:rPr>
          <w:rFonts w:ascii="Arial" w:hAnsi="Arial" w:cs="Arial"/>
          <w:szCs w:val="24"/>
          <w:lang w:val="en-US"/>
        </w:rPr>
      </w:pPr>
    </w:p>
    <w:p w:rsidR="000217DA" w:rsidRPr="00721619" w:rsidRDefault="000217DA" w:rsidP="000217DA">
      <w:pPr>
        <w:tabs>
          <w:tab w:val="left" w:pos="2649"/>
        </w:tabs>
        <w:ind w:right="-2"/>
        <w:rPr>
          <w:rFonts w:ascii="Arial" w:hAnsi="Arial" w:cs="Arial"/>
          <w:szCs w:val="24"/>
          <w:lang w:val="en-US"/>
        </w:rPr>
      </w:pPr>
    </w:p>
    <w:p w:rsidR="000217DA" w:rsidRPr="00721619" w:rsidRDefault="000217DA" w:rsidP="000217DA">
      <w:pPr>
        <w:tabs>
          <w:tab w:val="left" w:pos="2649"/>
        </w:tabs>
        <w:ind w:right="-2"/>
        <w:rPr>
          <w:rFonts w:ascii="Arial" w:hAnsi="Arial" w:cs="Arial"/>
          <w:szCs w:val="24"/>
          <w:lang w:val="en-US"/>
        </w:rPr>
      </w:pPr>
    </w:p>
    <w:p w:rsidR="000217DA" w:rsidRPr="00721619" w:rsidRDefault="000217DA" w:rsidP="000217DA">
      <w:pPr>
        <w:tabs>
          <w:tab w:val="left" w:pos="2649"/>
        </w:tabs>
        <w:ind w:right="-2"/>
        <w:rPr>
          <w:rFonts w:ascii="Arial" w:hAnsi="Arial" w:cs="Arial"/>
          <w:szCs w:val="24"/>
          <w:lang w:val="en-US"/>
        </w:rPr>
      </w:pPr>
    </w:p>
    <w:p w:rsidR="000217DA" w:rsidRPr="00721619" w:rsidRDefault="000217DA" w:rsidP="000217DA">
      <w:pPr>
        <w:tabs>
          <w:tab w:val="left" w:pos="2649"/>
        </w:tabs>
        <w:ind w:right="-2"/>
        <w:rPr>
          <w:rFonts w:ascii="Arial" w:hAnsi="Arial" w:cs="Arial"/>
          <w:szCs w:val="24"/>
          <w:lang w:val="en-US"/>
        </w:rPr>
      </w:pPr>
    </w:p>
    <w:p w:rsidR="000217DA" w:rsidRPr="00721619" w:rsidRDefault="000217DA" w:rsidP="000217DA">
      <w:pPr>
        <w:tabs>
          <w:tab w:val="left" w:pos="2649"/>
        </w:tabs>
        <w:ind w:right="-2"/>
        <w:rPr>
          <w:rFonts w:ascii="Arial" w:hAnsi="Arial" w:cs="Arial"/>
          <w:szCs w:val="24"/>
          <w:lang w:val="en-US"/>
        </w:rPr>
      </w:pPr>
    </w:p>
    <w:p w:rsidR="000217DA" w:rsidRPr="00721619" w:rsidRDefault="000217DA" w:rsidP="000217DA">
      <w:pPr>
        <w:tabs>
          <w:tab w:val="left" w:pos="2649"/>
        </w:tabs>
        <w:ind w:right="-2"/>
        <w:rPr>
          <w:rFonts w:ascii="Arial" w:hAnsi="Arial" w:cs="Arial"/>
          <w:szCs w:val="24"/>
          <w:lang w:val="en-US"/>
        </w:rPr>
      </w:pPr>
    </w:p>
    <w:p w:rsidR="00EA3AD5" w:rsidRPr="00721619" w:rsidRDefault="00EA3AD5" w:rsidP="00625954">
      <w:pPr>
        <w:ind w:right="-2"/>
        <w:rPr>
          <w:rFonts w:ascii="Arial" w:hAnsi="Arial" w:cs="Arial"/>
          <w:szCs w:val="24"/>
          <w:lang w:val="en-US"/>
        </w:rPr>
      </w:pPr>
    </w:p>
    <w:p w:rsidR="001F6E6C" w:rsidRPr="00721619" w:rsidRDefault="001F6E6C" w:rsidP="00625954">
      <w:pPr>
        <w:ind w:right="-2"/>
        <w:rPr>
          <w:rFonts w:ascii="Arial" w:hAnsi="Arial" w:cs="Arial"/>
          <w:b/>
          <w:szCs w:val="28"/>
          <w:lang w:val="en-US"/>
        </w:rPr>
      </w:pPr>
    </w:p>
    <w:p w:rsidR="001F6E6C" w:rsidRPr="00721619" w:rsidRDefault="001F6E6C" w:rsidP="00625954">
      <w:pPr>
        <w:ind w:right="-2"/>
        <w:rPr>
          <w:rFonts w:ascii="Arial" w:hAnsi="Arial" w:cs="Arial"/>
          <w:b/>
          <w:szCs w:val="28"/>
          <w:lang w:val="en-US"/>
        </w:rPr>
      </w:pPr>
    </w:p>
    <w:p w:rsidR="001F6E6C" w:rsidRPr="00721619" w:rsidRDefault="001F6E6C" w:rsidP="00625954">
      <w:pPr>
        <w:ind w:right="-2"/>
        <w:rPr>
          <w:rFonts w:ascii="Arial" w:hAnsi="Arial" w:cs="Arial"/>
          <w:b/>
          <w:szCs w:val="28"/>
          <w:lang w:val="en-US"/>
        </w:rPr>
      </w:pPr>
    </w:p>
    <w:p w:rsidR="001F6E6C" w:rsidRPr="00721619" w:rsidRDefault="001F6E6C" w:rsidP="00625954">
      <w:pPr>
        <w:ind w:right="-2"/>
        <w:rPr>
          <w:rFonts w:ascii="Arial" w:hAnsi="Arial" w:cs="Arial"/>
          <w:b/>
          <w:szCs w:val="28"/>
          <w:lang w:val="en-US"/>
        </w:rPr>
      </w:pPr>
    </w:p>
    <w:p w:rsidR="001F6E6C" w:rsidRPr="00721619" w:rsidRDefault="001F6E6C" w:rsidP="00625954">
      <w:pPr>
        <w:ind w:right="-2"/>
        <w:rPr>
          <w:rFonts w:ascii="Arial" w:hAnsi="Arial" w:cs="Arial"/>
          <w:b/>
          <w:szCs w:val="28"/>
          <w:lang w:val="en-US"/>
        </w:rPr>
      </w:pPr>
    </w:p>
    <w:p w:rsidR="001F6E6C" w:rsidRPr="00721619" w:rsidRDefault="001F6E6C" w:rsidP="00625954">
      <w:pPr>
        <w:ind w:right="-2"/>
        <w:rPr>
          <w:rFonts w:ascii="Arial" w:hAnsi="Arial" w:cs="Arial"/>
          <w:b/>
          <w:szCs w:val="28"/>
          <w:lang w:val="en-US"/>
        </w:rPr>
      </w:pPr>
    </w:p>
    <w:p w:rsidR="001F6E6C" w:rsidRPr="00721619" w:rsidRDefault="001F6E6C" w:rsidP="00625954">
      <w:pPr>
        <w:ind w:right="-2"/>
        <w:rPr>
          <w:rFonts w:ascii="Arial" w:hAnsi="Arial" w:cs="Arial"/>
          <w:b/>
          <w:szCs w:val="28"/>
          <w:lang w:val="en-US"/>
        </w:rPr>
      </w:pPr>
    </w:p>
    <w:p w:rsidR="00625954" w:rsidRPr="00F9115E" w:rsidRDefault="00625954" w:rsidP="00625954">
      <w:pPr>
        <w:ind w:right="-2"/>
        <w:rPr>
          <w:rFonts w:ascii="Arial" w:hAnsi="Arial" w:cs="Arial"/>
          <w:b/>
          <w:szCs w:val="28"/>
          <w:lang w:val="en-US"/>
        </w:rPr>
      </w:pPr>
      <w:r w:rsidRPr="00F9115E">
        <w:rPr>
          <w:rFonts w:ascii="Arial" w:hAnsi="Arial" w:cs="Arial"/>
          <w:b/>
          <w:szCs w:val="28"/>
          <w:lang w:val="en-US"/>
        </w:rPr>
        <w:t>PRESS RELEASE</w:t>
      </w:r>
    </w:p>
    <w:p w:rsidR="008D5B9F" w:rsidRDefault="00625954" w:rsidP="00EA3AD5">
      <w:pPr>
        <w:ind w:right="-2"/>
        <w:rPr>
          <w:rFonts w:ascii="Arial" w:hAnsi="Arial" w:cs="Arial"/>
          <w:b/>
          <w:szCs w:val="28"/>
          <w:lang w:val="en-GB"/>
        </w:rPr>
      </w:pPr>
      <w:r w:rsidRPr="0016477A">
        <w:rPr>
          <w:rFonts w:ascii="Arial" w:hAnsi="Arial" w:cs="Arial"/>
          <w:b/>
          <w:szCs w:val="28"/>
          <w:lang w:val="en-GB"/>
        </w:rPr>
        <w:t xml:space="preserve">For </w:t>
      </w:r>
      <w:r w:rsidR="00465C77" w:rsidRPr="0016477A">
        <w:rPr>
          <w:rFonts w:ascii="Arial" w:hAnsi="Arial" w:cs="Arial"/>
          <w:b/>
          <w:szCs w:val="28"/>
          <w:lang w:val="en-GB"/>
        </w:rPr>
        <w:t>immediate</w:t>
      </w:r>
      <w:r w:rsidRPr="0016477A">
        <w:rPr>
          <w:rFonts w:ascii="Arial" w:hAnsi="Arial" w:cs="Arial"/>
          <w:b/>
          <w:szCs w:val="28"/>
          <w:lang w:val="en-GB"/>
        </w:rPr>
        <w:t xml:space="preserve"> publication</w:t>
      </w:r>
    </w:p>
    <w:p w:rsidR="00EA3AD5" w:rsidRDefault="00EA3AD5" w:rsidP="00EA3AD5">
      <w:pPr>
        <w:ind w:right="-2"/>
        <w:rPr>
          <w:rFonts w:ascii="Arial" w:hAnsi="Arial" w:cs="Arial"/>
          <w:b/>
          <w:szCs w:val="28"/>
          <w:lang w:val="en-GB"/>
        </w:rPr>
      </w:pPr>
    </w:p>
    <w:p w:rsidR="00107B36" w:rsidRPr="00107B36" w:rsidRDefault="00F32461" w:rsidP="00107B36">
      <w:pPr>
        <w:ind w:right="-2"/>
        <w:rPr>
          <w:rFonts w:ascii="Arial" w:hAnsi="Arial" w:cs="Arial"/>
          <w:b/>
          <w:szCs w:val="24"/>
          <w:lang w:val="en-US"/>
        </w:rPr>
      </w:pPr>
      <w:r w:rsidRPr="00F32461">
        <w:rPr>
          <w:rFonts w:ascii="Arial" w:hAnsi="Arial"/>
          <w:b/>
          <w:lang w:val="en-US"/>
        </w:rPr>
        <w:t>Mechanical seal for large water pumps</w:t>
      </w:r>
      <w:r w:rsidR="00107B36" w:rsidRPr="00107B36">
        <w:rPr>
          <w:rFonts w:ascii="Arial" w:hAnsi="Arial"/>
          <w:b/>
          <w:lang w:val="en-US"/>
        </w:rPr>
        <w:t xml:space="preserve"> </w:t>
      </w:r>
    </w:p>
    <w:p w:rsidR="00107B36" w:rsidRPr="00107B36" w:rsidRDefault="00107B36" w:rsidP="00107B36">
      <w:pPr>
        <w:jc w:val="both"/>
        <w:rPr>
          <w:rFonts w:ascii="Arial" w:hAnsi="Arial" w:cs="Arial"/>
          <w:lang w:val="en-US"/>
        </w:rPr>
      </w:pPr>
    </w:p>
    <w:p w:rsidR="00F32461" w:rsidRPr="00F32461" w:rsidRDefault="00F32461" w:rsidP="00F32461">
      <w:pPr>
        <w:ind w:right="-2"/>
        <w:rPr>
          <w:rFonts w:ascii="Arial" w:hAnsi="Arial"/>
          <w:lang w:val="en-US"/>
        </w:rPr>
      </w:pPr>
      <w:r w:rsidRPr="00F32461">
        <w:rPr>
          <w:rFonts w:ascii="Arial" w:hAnsi="Arial"/>
          <w:lang w:val="en-US"/>
        </w:rPr>
        <w:t xml:space="preserve">Besides its comprehensive pump and valve </w:t>
      </w:r>
      <w:proofErr w:type="spellStart"/>
      <w:r w:rsidRPr="00F32461">
        <w:rPr>
          <w:rFonts w:ascii="Arial" w:hAnsi="Arial"/>
          <w:lang w:val="en-US"/>
        </w:rPr>
        <w:t>programme</w:t>
      </w:r>
      <w:proofErr w:type="spellEnd"/>
      <w:r w:rsidRPr="00F32461">
        <w:rPr>
          <w:rFonts w:ascii="Arial" w:hAnsi="Arial"/>
          <w:lang w:val="en-US"/>
        </w:rPr>
        <w:t>, the KSB Group will also be presenting its mechanical seal range, now comprising more than 30 type series, at this year’s IFAT trade fair.</w:t>
      </w:r>
    </w:p>
    <w:p w:rsidR="00F32461" w:rsidRPr="00F32461" w:rsidRDefault="00F32461" w:rsidP="00F32461">
      <w:pPr>
        <w:ind w:right="-2"/>
        <w:rPr>
          <w:rFonts w:ascii="Arial" w:hAnsi="Arial"/>
          <w:lang w:val="en-US"/>
        </w:rPr>
      </w:pPr>
    </w:p>
    <w:p w:rsidR="00F32461" w:rsidRPr="00F32461" w:rsidRDefault="00F32461" w:rsidP="00F32461">
      <w:pPr>
        <w:ind w:right="-2"/>
        <w:rPr>
          <w:rFonts w:ascii="Arial" w:hAnsi="Arial"/>
          <w:lang w:val="en-US"/>
        </w:rPr>
      </w:pPr>
      <w:r w:rsidRPr="00F32461">
        <w:rPr>
          <w:rFonts w:ascii="Arial" w:hAnsi="Arial"/>
          <w:lang w:val="en-US"/>
        </w:rPr>
        <w:t>One of the exhibits in Munich will be the 4EB series. This is a mechanical seal specially developed for large pumps handling drinking water and service water. The single mechanical seal in modular design is very compact. With the mechanical seal optimally matched to its installation space in the pump, wear is kept to a minimum, ensuring a long service life.</w:t>
      </w:r>
    </w:p>
    <w:p w:rsidR="00F32461" w:rsidRPr="00F32461" w:rsidRDefault="00F32461" w:rsidP="00F32461">
      <w:pPr>
        <w:ind w:right="-2"/>
        <w:rPr>
          <w:rFonts w:ascii="Arial" w:hAnsi="Arial"/>
          <w:lang w:val="en-US"/>
        </w:rPr>
      </w:pPr>
    </w:p>
    <w:p w:rsidR="00F32461" w:rsidRPr="00F32461" w:rsidRDefault="00F32461" w:rsidP="00F32461">
      <w:pPr>
        <w:ind w:right="-2"/>
        <w:rPr>
          <w:rFonts w:ascii="Arial" w:hAnsi="Arial"/>
          <w:lang w:val="en-US"/>
        </w:rPr>
      </w:pPr>
      <w:r w:rsidRPr="00F32461">
        <w:rPr>
          <w:rFonts w:ascii="Arial" w:hAnsi="Arial"/>
          <w:lang w:val="en-US"/>
        </w:rPr>
        <w:t>The primary rings are made of silicon carbide as standard. For the mating rings the user can choose between silicon carbide and carbon graphite. The O-rings are made of EPDM or FKM elastomers certified for drinking water. All metal components are manufactured from corrosion-resistant stainless steels such as 1.4122 or 1.4571.</w:t>
      </w:r>
    </w:p>
    <w:p w:rsidR="00F32461" w:rsidRPr="00F32461" w:rsidRDefault="00F32461" w:rsidP="00F32461">
      <w:pPr>
        <w:ind w:right="-2"/>
        <w:rPr>
          <w:rFonts w:ascii="Arial" w:hAnsi="Arial"/>
          <w:lang w:val="en-US"/>
        </w:rPr>
      </w:pPr>
    </w:p>
    <w:p w:rsidR="00F32461" w:rsidRPr="00F32461" w:rsidRDefault="00F32461" w:rsidP="00F32461">
      <w:pPr>
        <w:ind w:right="-2"/>
        <w:rPr>
          <w:rFonts w:ascii="Arial" w:hAnsi="Arial"/>
          <w:lang w:val="en-US"/>
        </w:rPr>
      </w:pPr>
      <w:r w:rsidRPr="00F32461">
        <w:rPr>
          <w:rFonts w:ascii="Arial" w:hAnsi="Arial"/>
          <w:lang w:val="en-US"/>
        </w:rPr>
        <w:t xml:space="preserve">A multi-spring arrangement provides the required pre-loading for the mechanical seal without coming into contact with the fluid handled. This protects the individual springs from contamination and leads to a longer overall seal life. </w:t>
      </w:r>
    </w:p>
    <w:p w:rsidR="00F32461" w:rsidRPr="00F32461" w:rsidRDefault="00F32461" w:rsidP="00F32461">
      <w:pPr>
        <w:ind w:right="-2"/>
        <w:rPr>
          <w:rFonts w:ascii="Arial" w:hAnsi="Arial"/>
          <w:lang w:val="en-US"/>
        </w:rPr>
      </w:pPr>
    </w:p>
    <w:p w:rsidR="00F32461" w:rsidRPr="00F32461" w:rsidRDefault="00F32461" w:rsidP="00F32461">
      <w:pPr>
        <w:ind w:right="-2"/>
        <w:rPr>
          <w:rFonts w:ascii="Arial" w:hAnsi="Arial"/>
          <w:lang w:val="en-US"/>
        </w:rPr>
      </w:pPr>
      <w:r w:rsidRPr="00F32461">
        <w:rPr>
          <w:rFonts w:ascii="Arial" w:hAnsi="Arial"/>
          <w:lang w:val="en-US"/>
        </w:rPr>
        <w:t xml:space="preserve">When designing the 4EB seal the engineers attached great importance to straightforward installation and removal. Assembly fixtures and fastening bolts are not required; the seal’s modular design </w:t>
      </w:r>
      <w:proofErr w:type="spellStart"/>
      <w:r w:rsidRPr="00F32461">
        <w:rPr>
          <w:rFonts w:ascii="Arial" w:hAnsi="Arial"/>
          <w:lang w:val="en-US"/>
        </w:rPr>
        <w:t>minimises</w:t>
      </w:r>
      <w:proofErr w:type="spellEnd"/>
      <w:r w:rsidRPr="00F32461">
        <w:rPr>
          <w:rFonts w:ascii="Arial" w:hAnsi="Arial"/>
          <w:lang w:val="en-US"/>
        </w:rPr>
        <w:t xml:space="preserve"> downtime during maintenance inspections and prevents faulty reassembly. The mechanical seal is suitable for a dynamic operating pressure of up to 25 </w:t>
      </w:r>
      <w:proofErr w:type="gramStart"/>
      <w:r w:rsidRPr="00F32461">
        <w:rPr>
          <w:rFonts w:ascii="Arial" w:hAnsi="Arial"/>
          <w:lang w:val="en-US"/>
        </w:rPr>
        <w:t>bar</w:t>
      </w:r>
      <w:proofErr w:type="gramEnd"/>
      <w:r w:rsidRPr="00F32461">
        <w:rPr>
          <w:rFonts w:ascii="Arial" w:hAnsi="Arial"/>
          <w:lang w:val="en-US"/>
        </w:rPr>
        <w:t xml:space="preserve"> and a static operating pressure of up to 37.5 bar.</w:t>
      </w:r>
    </w:p>
    <w:p w:rsidR="00F32461" w:rsidRPr="00F32461" w:rsidRDefault="00F32461" w:rsidP="00F32461">
      <w:pPr>
        <w:ind w:right="-2"/>
        <w:rPr>
          <w:rFonts w:ascii="Arial" w:hAnsi="Arial"/>
          <w:lang w:val="en-US"/>
        </w:rPr>
      </w:pPr>
    </w:p>
    <w:p w:rsidR="00EA3AD5" w:rsidRPr="00107B36" w:rsidRDefault="00F32461" w:rsidP="00F32461">
      <w:pPr>
        <w:ind w:right="-2"/>
        <w:rPr>
          <w:rFonts w:ascii="Arial" w:hAnsi="Arial" w:cs="Arial"/>
          <w:color w:val="222222"/>
          <w:lang w:val="en-US"/>
        </w:rPr>
      </w:pPr>
      <w:r w:rsidRPr="00F32461">
        <w:rPr>
          <w:rFonts w:ascii="Arial" w:hAnsi="Arial"/>
          <w:lang w:val="en-US"/>
        </w:rPr>
        <w:t xml:space="preserve">Photo: With the 4EB mechanical seal being especially designed for its installation space in the pump, wear at the seal faces is minimal. (© KSB SE &amp; Co. </w:t>
      </w:r>
      <w:proofErr w:type="spellStart"/>
      <w:r w:rsidRPr="00F32461">
        <w:rPr>
          <w:rFonts w:ascii="Arial" w:hAnsi="Arial"/>
          <w:lang w:val="en-US"/>
        </w:rPr>
        <w:t>KGaA</w:t>
      </w:r>
      <w:proofErr w:type="spellEnd"/>
      <w:r w:rsidRPr="00F32461">
        <w:rPr>
          <w:rFonts w:ascii="Arial" w:hAnsi="Arial"/>
          <w:lang w:val="en-US"/>
        </w:rPr>
        <w:t xml:space="preserve">, </w:t>
      </w:r>
      <w:proofErr w:type="spellStart"/>
      <w:r w:rsidRPr="00F32461">
        <w:rPr>
          <w:rFonts w:ascii="Arial" w:hAnsi="Arial"/>
          <w:lang w:val="en-US"/>
        </w:rPr>
        <w:t>Frankenthal</w:t>
      </w:r>
      <w:proofErr w:type="spellEnd"/>
      <w:r w:rsidRPr="00F32461">
        <w:rPr>
          <w:rFonts w:ascii="Arial" w:hAnsi="Arial"/>
          <w:lang w:val="en-US"/>
        </w:rPr>
        <w:t>)</w:t>
      </w:r>
    </w:p>
    <w:p w:rsidR="00EA3AD5" w:rsidRPr="00EA3AD5" w:rsidRDefault="00EA3AD5" w:rsidP="00EA3AD5">
      <w:pPr>
        <w:ind w:right="-2"/>
        <w:rPr>
          <w:rFonts w:ascii="Arial" w:hAnsi="Arial" w:cs="Arial"/>
          <w:b/>
          <w:szCs w:val="28"/>
          <w:lang w:val="en-GB"/>
        </w:rPr>
      </w:pPr>
    </w:p>
    <w:sectPr w:rsidR="00EA3AD5" w:rsidRPr="00EA3AD5" w:rsidSect="00382D93">
      <w:headerReference w:type="default" r:id="rId9"/>
      <w:footerReference w:type="default" r:id="rId10"/>
      <w:pgSz w:w="11906" w:h="16838" w:code="9"/>
      <w:pgMar w:top="2693" w:right="851" w:bottom="709" w:left="1134" w:header="680"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88" w:rsidRDefault="00281388">
      <w:r>
        <w:separator/>
      </w:r>
    </w:p>
  </w:endnote>
  <w:endnote w:type="continuationSeparator" w:id="0">
    <w:p w:rsidR="00281388" w:rsidRDefault="0028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Pro 65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56" w:rsidRPr="008427AF" w:rsidRDefault="00B80956" w:rsidP="008427AF">
    <w:pPr>
      <w:pStyle w:val="Piedepgina"/>
    </w:pPr>
    <w:r w:rsidRPr="008427A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88" w:rsidRDefault="00281388">
      <w:r>
        <w:separator/>
      </w:r>
    </w:p>
  </w:footnote>
  <w:footnote w:type="continuationSeparator" w:id="0">
    <w:p w:rsidR="00281388" w:rsidRDefault="0028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56" w:rsidRDefault="00CA6D83" w:rsidP="00BA2768">
    <w:pPr>
      <w:pStyle w:val="Encabezado"/>
      <w:tabs>
        <w:tab w:val="clear" w:pos="4252"/>
        <w:tab w:val="clear" w:pos="8504"/>
        <w:tab w:val="center" w:pos="5387"/>
        <w:tab w:val="right" w:pos="10660"/>
      </w:tabs>
    </w:pPr>
    <w:r>
      <w:rPr>
        <w:noProof/>
      </w:rPr>
      <w:drawing>
        <wp:anchor distT="0" distB="0" distL="114300" distR="114300" simplePos="0" relativeHeight="251657728" behindDoc="1" locked="0" layoutInCell="1" allowOverlap="1">
          <wp:simplePos x="0" y="0"/>
          <wp:positionH relativeFrom="column">
            <wp:posOffset>-100965</wp:posOffset>
          </wp:positionH>
          <wp:positionV relativeFrom="paragraph">
            <wp:posOffset>144780</wp:posOffset>
          </wp:positionV>
          <wp:extent cx="118110" cy="522605"/>
          <wp:effectExtent l="0" t="0" r="0" b="0"/>
          <wp:wrapNone/>
          <wp:docPr id="15" name="Imagen 1" descr="Pfeil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feil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956">
      <w:t xml:space="preserve">                                          </w:t>
    </w:r>
    <w:r>
      <w:rPr>
        <w:noProof/>
      </w:rPr>
      <w:drawing>
        <wp:inline distT="0" distB="0" distL="0" distR="0">
          <wp:extent cx="6294755" cy="515620"/>
          <wp:effectExtent l="0" t="0" r="0" b="0"/>
          <wp:docPr id="1" name="Imagen 1" descr="Claim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m 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755" cy="515620"/>
                  </a:xfrm>
                  <a:prstGeom prst="rect">
                    <a:avLst/>
                  </a:prstGeom>
                  <a:noFill/>
                  <a:ln>
                    <a:noFill/>
                  </a:ln>
                </pic:spPr>
              </pic:pic>
            </a:graphicData>
          </a:graphic>
        </wp:inline>
      </w:drawing>
    </w:r>
  </w:p>
  <w:p w:rsidR="00B80956" w:rsidRDefault="00B80956" w:rsidP="00991A2B">
    <w:pPr>
      <w:pStyle w:val="Encabezado"/>
      <w:tabs>
        <w:tab w:val="clear" w:pos="4252"/>
        <w:tab w:val="clear" w:pos="8504"/>
        <w:tab w:val="center" w:pos="5387"/>
        <w:tab w:val="right" w:pos="10660"/>
      </w:tabs>
      <w:jc w:val="right"/>
    </w:pPr>
  </w:p>
  <w:p w:rsidR="00B80956" w:rsidRDefault="00B80956" w:rsidP="00991A2B">
    <w:pPr>
      <w:pStyle w:val="Encabezado"/>
      <w:tabs>
        <w:tab w:val="clear" w:pos="4252"/>
        <w:tab w:val="clear" w:pos="8504"/>
        <w:tab w:val="center" w:pos="5387"/>
        <w:tab w:val="right" w:pos="1066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30"/>
    <w:multiLevelType w:val="hybridMultilevel"/>
    <w:tmpl w:val="196CC640"/>
    <w:lvl w:ilvl="0" w:tplc="082E20B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69A674E"/>
    <w:multiLevelType w:val="hybridMultilevel"/>
    <w:tmpl w:val="38601356"/>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nsid w:val="12E46FE3"/>
    <w:multiLevelType w:val="hybridMultilevel"/>
    <w:tmpl w:val="38B6FE64"/>
    <w:lvl w:ilvl="0" w:tplc="0C0A0001">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8EF49B2"/>
    <w:multiLevelType w:val="hybridMultilevel"/>
    <w:tmpl w:val="0344B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065954"/>
    <w:multiLevelType w:val="multilevel"/>
    <w:tmpl w:val="522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801B8"/>
    <w:multiLevelType w:val="multilevel"/>
    <w:tmpl w:val="17E6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77B75"/>
    <w:multiLevelType w:val="hybridMultilevel"/>
    <w:tmpl w:val="14463F8E"/>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4D52FA8"/>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52543B3"/>
    <w:multiLevelType w:val="multilevel"/>
    <w:tmpl w:val="C4987A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2B5894"/>
    <w:multiLevelType w:val="multilevel"/>
    <w:tmpl w:val="F502EB6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C31E6"/>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CC95266"/>
    <w:multiLevelType w:val="hybridMultilevel"/>
    <w:tmpl w:val="E74ABE1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035B15"/>
    <w:multiLevelType w:val="multilevel"/>
    <w:tmpl w:val="848C8D5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7"/>
      <w:numFmt w:val="decimal"/>
      <w:lvlText w:val="%3."/>
      <w:lvlJc w:val="left"/>
      <w:pPr>
        <w:tabs>
          <w:tab w:val="num" w:pos="2700"/>
        </w:tabs>
        <w:ind w:left="2700" w:hanging="360"/>
      </w:pPr>
      <w:rPr>
        <w:rFonts w:hint="default"/>
        <w:b/>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EBE7651"/>
    <w:multiLevelType w:val="hybridMultilevel"/>
    <w:tmpl w:val="7E16A96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6411679"/>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6907FA2"/>
    <w:multiLevelType w:val="hybridMultilevel"/>
    <w:tmpl w:val="77183598"/>
    <w:lvl w:ilvl="0" w:tplc="803CF9E4">
      <w:start w:val="1"/>
      <w:numFmt w:val="bullet"/>
      <w:lvlText w:val=""/>
      <w:lvlJc w:val="left"/>
      <w:pPr>
        <w:tabs>
          <w:tab w:val="num" w:pos="720"/>
        </w:tabs>
        <w:ind w:left="720" w:hanging="38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46B019F7"/>
    <w:multiLevelType w:val="multilevel"/>
    <w:tmpl w:val="A3E88F7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6749F"/>
    <w:multiLevelType w:val="hybridMultilevel"/>
    <w:tmpl w:val="8990DDC8"/>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8">
    <w:nsid w:val="475834B3"/>
    <w:multiLevelType w:val="multilevel"/>
    <w:tmpl w:val="F740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B94D9B"/>
    <w:multiLevelType w:val="hybridMultilevel"/>
    <w:tmpl w:val="0572354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484A7FFE"/>
    <w:multiLevelType w:val="multilevel"/>
    <w:tmpl w:val="232C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D69CD"/>
    <w:multiLevelType w:val="hybridMultilevel"/>
    <w:tmpl w:val="6924F85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56F82E78"/>
    <w:multiLevelType w:val="multilevel"/>
    <w:tmpl w:val="77183598"/>
    <w:lvl w:ilvl="0">
      <w:start w:val="1"/>
      <w:numFmt w:val="bullet"/>
      <w:lvlText w:val=""/>
      <w:lvlJc w:val="left"/>
      <w:pPr>
        <w:tabs>
          <w:tab w:val="num" w:pos="720"/>
        </w:tabs>
        <w:ind w:left="720" w:hanging="3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5E3C6CC9"/>
    <w:multiLevelType w:val="hybridMultilevel"/>
    <w:tmpl w:val="3C342B7E"/>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611244A6"/>
    <w:multiLevelType w:val="hybridMultilevel"/>
    <w:tmpl w:val="EBACC0C4"/>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6214594F"/>
    <w:multiLevelType w:val="multilevel"/>
    <w:tmpl w:val="E02A34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A6E0A"/>
    <w:multiLevelType w:val="multilevel"/>
    <w:tmpl w:val="A628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F47D52"/>
    <w:multiLevelType w:val="hybridMultilevel"/>
    <w:tmpl w:val="E83AA19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C3F01B8"/>
    <w:multiLevelType w:val="multilevel"/>
    <w:tmpl w:val="7AC8AD8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83301E"/>
    <w:multiLevelType w:val="multilevel"/>
    <w:tmpl w:val="519E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1342A"/>
    <w:multiLevelType w:val="hybridMultilevel"/>
    <w:tmpl w:val="FC3A07DA"/>
    <w:lvl w:ilvl="0" w:tplc="0C0A0001">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6EDE1553"/>
    <w:multiLevelType w:val="multilevel"/>
    <w:tmpl w:val="77AA2FC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2">
    <w:nsid w:val="77B77A32"/>
    <w:multiLevelType w:val="hybridMultilevel"/>
    <w:tmpl w:val="23667EE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796B545A"/>
    <w:multiLevelType w:val="multilevel"/>
    <w:tmpl w:val="784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B5FD4"/>
    <w:multiLevelType w:val="hybridMultilevel"/>
    <w:tmpl w:val="DAD6D9AC"/>
    <w:lvl w:ilvl="0" w:tplc="4CD27CCC">
      <w:start w:val="1"/>
      <w:numFmt w:val="bullet"/>
      <w:lvlText w:val=""/>
      <w:lvlJc w:val="left"/>
      <w:pPr>
        <w:tabs>
          <w:tab w:val="num" w:pos="740"/>
        </w:tabs>
        <w:ind w:left="740" w:hanging="380"/>
      </w:pPr>
      <w:rPr>
        <w:rFonts w:ascii="Symbol" w:hAnsi="Symbol" w:cs="Symbol" w:hint="default"/>
        <w:b w:val="0"/>
        <w:bCs w:val="0"/>
        <w:color w:val="C0C0C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3"/>
  </w:num>
  <w:num w:numId="3">
    <w:abstractNumId w:val="17"/>
  </w:num>
  <w:num w:numId="4">
    <w:abstractNumId w:val="31"/>
  </w:num>
  <w:num w:numId="5">
    <w:abstractNumId w:val="4"/>
  </w:num>
  <w:num w:numId="6">
    <w:abstractNumId w:val="5"/>
  </w:num>
  <w:num w:numId="7">
    <w:abstractNumId w:val="26"/>
  </w:num>
  <w:num w:numId="8">
    <w:abstractNumId w:val="28"/>
  </w:num>
  <w:num w:numId="9">
    <w:abstractNumId w:val="29"/>
  </w:num>
  <w:num w:numId="10">
    <w:abstractNumId w:val="33"/>
  </w:num>
  <w:num w:numId="11">
    <w:abstractNumId w:val="20"/>
  </w:num>
  <w:num w:numId="12">
    <w:abstractNumId w:val="18"/>
  </w:num>
  <w:num w:numId="13">
    <w:abstractNumId w:val="6"/>
  </w:num>
  <w:num w:numId="14">
    <w:abstractNumId w:val="2"/>
  </w:num>
  <w:num w:numId="15">
    <w:abstractNumId w:val="30"/>
  </w:num>
  <w:num w:numId="16">
    <w:abstractNumId w:val="11"/>
  </w:num>
  <w:num w:numId="17">
    <w:abstractNumId w:val="25"/>
  </w:num>
  <w:num w:numId="18">
    <w:abstractNumId w:val="9"/>
  </w:num>
  <w:num w:numId="19">
    <w:abstractNumId w:val="16"/>
  </w:num>
  <w:num w:numId="20">
    <w:abstractNumId w:val="3"/>
  </w:num>
  <w:num w:numId="21">
    <w:abstractNumId w:val="19"/>
  </w:num>
  <w:num w:numId="22">
    <w:abstractNumId w:val="21"/>
  </w:num>
  <w:num w:numId="23">
    <w:abstractNumId w:val="27"/>
  </w:num>
  <w:num w:numId="24">
    <w:abstractNumId w:val="23"/>
  </w:num>
  <w:num w:numId="25">
    <w:abstractNumId w:val="32"/>
  </w:num>
  <w:num w:numId="26">
    <w:abstractNumId w:val="24"/>
  </w:num>
  <w:num w:numId="27">
    <w:abstractNumId w:val="12"/>
  </w:num>
  <w:num w:numId="28">
    <w:abstractNumId w:val="1"/>
  </w:num>
  <w:num w:numId="29">
    <w:abstractNumId w:val="15"/>
  </w:num>
  <w:num w:numId="30">
    <w:abstractNumId w:val="34"/>
  </w:num>
  <w:num w:numId="31">
    <w:abstractNumId w:val="7"/>
  </w:num>
  <w:num w:numId="32">
    <w:abstractNumId w:val="0"/>
  </w:num>
  <w:num w:numId="33">
    <w:abstractNumId w:val="10"/>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qua,#39f,#69f,#06f,#03c,#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9D"/>
    <w:rsid w:val="000079A4"/>
    <w:rsid w:val="00012564"/>
    <w:rsid w:val="000217DA"/>
    <w:rsid w:val="0003468B"/>
    <w:rsid w:val="00034E01"/>
    <w:rsid w:val="00037E20"/>
    <w:rsid w:val="00050C8C"/>
    <w:rsid w:val="00063974"/>
    <w:rsid w:val="00074B2C"/>
    <w:rsid w:val="000844E4"/>
    <w:rsid w:val="000947F4"/>
    <w:rsid w:val="000A1BD9"/>
    <w:rsid w:val="000A4DEC"/>
    <w:rsid w:val="000B2F21"/>
    <w:rsid w:val="000C1FB6"/>
    <w:rsid w:val="000D45DE"/>
    <w:rsid w:val="000D5874"/>
    <w:rsid w:val="000D5ABA"/>
    <w:rsid w:val="000E366A"/>
    <w:rsid w:val="000E6EC5"/>
    <w:rsid w:val="000F1AAC"/>
    <w:rsid w:val="0010469A"/>
    <w:rsid w:val="00107B36"/>
    <w:rsid w:val="00112C1C"/>
    <w:rsid w:val="00143229"/>
    <w:rsid w:val="00143569"/>
    <w:rsid w:val="00154492"/>
    <w:rsid w:val="0016477A"/>
    <w:rsid w:val="00182B64"/>
    <w:rsid w:val="001B1117"/>
    <w:rsid w:val="001D4C9D"/>
    <w:rsid w:val="001F0654"/>
    <w:rsid w:val="001F4E8F"/>
    <w:rsid w:val="001F6E6C"/>
    <w:rsid w:val="0020022F"/>
    <w:rsid w:val="00254081"/>
    <w:rsid w:val="002549C8"/>
    <w:rsid w:val="00260184"/>
    <w:rsid w:val="0026024F"/>
    <w:rsid w:val="002673C2"/>
    <w:rsid w:val="0027631C"/>
    <w:rsid w:val="00281388"/>
    <w:rsid w:val="002832CA"/>
    <w:rsid w:val="0028365C"/>
    <w:rsid w:val="002844C6"/>
    <w:rsid w:val="0028639C"/>
    <w:rsid w:val="002A0B81"/>
    <w:rsid w:val="002B4DF1"/>
    <w:rsid w:val="002C2B83"/>
    <w:rsid w:val="002D1CBD"/>
    <w:rsid w:val="002E6158"/>
    <w:rsid w:val="002F5869"/>
    <w:rsid w:val="003058FD"/>
    <w:rsid w:val="003076EA"/>
    <w:rsid w:val="00313F47"/>
    <w:rsid w:val="00316EFF"/>
    <w:rsid w:val="00326ED5"/>
    <w:rsid w:val="00340B17"/>
    <w:rsid w:val="00344045"/>
    <w:rsid w:val="00353B69"/>
    <w:rsid w:val="00357A9F"/>
    <w:rsid w:val="0036666C"/>
    <w:rsid w:val="00382D93"/>
    <w:rsid w:val="00395C84"/>
    <w:rsid w:val="003E2BF0"/>
    <w:rsid w:val="003E703A"/>
    <w:rsid w:val="00405EB8"/>
    <w:rsid w:val="00426E06"/>
    <w:rsid w:val="0042746B"/>
    <w:rsid w:val="00437083"/>
    <w:rsid w:val="0043729F"/>
    <w:rsid w:val="00456301"/>
    <w:rsid w:val="00465268"/>
    <w:rsid w:val="00465C77"/>
    <w:rsid w:val="00470E1A"/>
    <w:rsid w:val="004848F6"/>
    <w:rsid w:val="004A062F"/>
    <w:rsid w:val="004A2A35"/>
    <w:rsid w:val="004C218A"/>
    <w:rsid w:val="00501EC3"/>
    <w:rsid w:val="005150A9"/>
    <w:rsid w:val="00522950"/>
    <w:rsid w:val="00524257"/>
    <w:rsid w:val="00534301"/>
    <w:rsid w:val="005400F7"/>
    <w:rsid w:val="00543018"/>
    <w:rsid w:val="00550B76"/>
    <w:rsid w:val="0055398A"/>
    <w:rsid w:val="00562887"/>
    <w:rsid w:val="00581856"/>
    <w:rsid w:val="00591E56"/>
    <w:rsid w:val="005A5060"/>
    <w:rsid w:val="005B4B00"/>
    <w:rsid w:val="005D2709"/>
    <w:rsid w:val="005E4D28"/>
    <w:rsid w:val="005F5A0D"/>
    <w:rsid w:val="005F61AF"/>
    <w:rsid w:val="006222B9"/>
    <w:rsid w:val="00625954"/>
    <w:rsid w:val="00632933"/>
    <w:rsid w:val="00646E07"/>
    <w:rsid w:val="006626A7"/>
    <w:rsid w:val="00670E46"/>
    <w:rsid w:val="00673598"/>
    <w:rsid w:val="00676838"/>
    <w:rsid w:val="00685B46"/>
    <w:rsid w:val="006A12B2"/>
    <w:rsid w:val="006B48A9"/>
    <w:rsid w:val="006B7767"/>
    <w:rsid w:val="006D0CDB"/>
    <w:rsid w:val="006D4BD4"/>
    <w:rsid w:val="00703500"/>
    <w:rsid w:val="0070371B"/>
    <w:rsid w:val="00704D1E"/>
    <w:rsid w:val="00711432"/>
    <w:rsid w:val="00717D95"/>
    <w:rsid w:val="00721619"/>
    <w:rsid w:val="007550F5"/>
    <w:rsid w:val="00777051"/>
    <w:rsid w:val="00777DEF"/>
    <w:rsid w:val="007835BC"/>
    <w:rsid w:val="00786925"/>
    <w:rsid w:val="007968DB"/>
    <w:rsid w:val="007D140D"/>
    <w:rsid w:val="00811D6A"/>
    <w:rsid w:val="0082034E"/>
    <w:rsid w:val="00826C80"/>
    <w:rsid w:val="008427AF"/>
    <w:rsid w:val="008453AB"/>
    <w:rsid w:val="008507F5"/>
    <w:rsid w:val="0085665C"/>
    <w:rsid w:val="00865619"/>
    <w:rsid w:val="008659BB"/>
    <w:rsid w:val="008913DA"/>
    <w:rsid w:val="00895713"/>
    <w:rsid w:val="008D370C"/>
    <w:rsid w:val="008D5B9F"/>
    <w:rsid w:val="008E4267"/>
    <w:rsid w:val="008E6DEF"/>
    <w:rsid w:val="008F6D44"/>
    <w:rsid w:val="00932E94"/>
    <w:rsid w:val="00934DD1"/>
    <w:rsid w:val="00962189"/>
    <w:rsid w:val="0097291B"/>
    <w:rsid w:val="009862A9"/>
    <w:rsid w:val="00991A2B"/>
    <w:rsid w:val="00992D88"/>
    <w:rsid w:val="009A61BC"/>
    <w:rsid w:val="009C2592"/>
    <w:rsid w:val="009C6438"/>
    <w:rsid w:val="009D46BB"/>
    <w:rsid w:val="009D703D"/>
    <w:rsid w:val="009E02DC"/>
    <w:rsid w:val="009E5DDF"/>
    <w:rsid w:val="009F396B"/>
    <w:rsid w:val="00A02169"/>
    <w:rsid w:val="00A31AF1"/>
    <w:rsid w:val="00A35254"/>
    <w:rsid w:val="00A3778E"/>
    <w:rsid w:val="00A41FD5"/>
    <w:rsid w:val="00A66962"/>
    <w:rsid w:val="00A741FD"/>
    <w:rsid w:val="00A77F71"/>
    <w:rsid w:val="00AA0C88"/>
    <w:rsid w:val="00AA68A8"/>
    <w:rsid w:val="00AC057F"/>
    <w:rsid w:val="00AC2DA4"/>
    <w:rsid w:val="00B00C08"/>
    <w:rsid w:val="00B04079"/>
    <w:rsid w:val="00B04344"/>
    <w:rsid w:val="00B31D0C"/>
    <w:rsid w:val="00B34483"/>
    <w:rsid w:val="00B62295"/>
    <w:rsid w:val="00B80956"/>
    <w:rsid w:val="00B86ABC"/>
    <w:rsid w:val="00B90304"/>
    <w:rsid w:val="00BA2768"/>
    <w:rsid w:val="00BB106C"/>
    <w:rsid w:val="00BB150A"/>
    <w:rsid w:val="00BB18B6"/>
    <w:rsid w:val="00BF4CB2"/>
    <w:rsid w:val="00C10C40"/>
    <w:rsid w:val="00C16563"/>
    <w:rsid w:val="00C25A21"/>
    <w:rsid w:val="00C33DF9"/>
    <w:rsid w:val="00C37958"/>
    <w:rsid w:val="00C64862"/>
    <w:rsid w:val="00C672AA"/>
    <w:rsid w:val="00C735A4"/>
    <w:rsid w:val="00C73752"/>
    <w:rsid w:val="00C7665B"/>
    <w:rsid w:val="00C772DC"/>
    <w:rsid w:val="00C8053A"/>
    <w:rsid w:val="00CA5917"/>
    <w:rsid w:val="00CA6D83"/>
    <w:rsid w:val="00CB040C"/>
    <w:rsid w:val="00CB3C07"/>
    <w:rsid w:val="00CC34AC"/>
    <w:rsid w:val="00CC449E"/>
    <w:rsid w:val="00CD5436"/>
    <w:rsid w:val="00CE379E"/>
    <w:rsid w:val="00D07608"/>
    <w:rsid w:val="00D17168"/>
    <w:rsid w:val="00D4263F"/>
    <w:rsid w:val="00D56975"/>
    <w:rsid w:val="00D7247C"/>
    <w:rsid w:val="00DA06F2"/>
    <w:rsid w:val="00DA0C44"/>
    <w:rsid w:val="00DB3F3E"/>
    <w:rsid w:val="00DD59C7"/>
    <w:rsid w:val="00DE0779"/>
    <w:rsid w:val="00DE2355"/>
    <w:rsid w:val="00DE7FBD"/>
    <w:rsid w:val="00DF5D07"/>
    <w:rsid w:val="00DF7D8F"/>
    <w:rsid w:val="00E06881"/>
    <w:rsid w:val="00E3529C"/>
    <w:rsid w:val="00E44C2B"/>
    <w:rsid w:val="00E636E5"/>
    <w:rsid w:val="00E63D83"/>
    <w:rsid w:val="00EA3AD5"/>
    <w:rsid w:val="00EB43E3"/>
    <w:rsid w:val="00EE0515"/>
    <w:rsid w:val="00EE4521"/>
    <w:rsid w:val="00EF381B"/>
    <w:rsid w:val="00EF3FA1"/>
    <w:rsid w:val="00F2111B"/>
    <w:rsid w:val="00F23425"/>
    <w:rsid w:val="00F32461"/>
    <w:rsid w:val="00F3693A"/>
    <w:rsid w:val="00F50248"/>
    <w:rsid w:val="00F64D55"/>
    <w:rsid w:val="00F6661D"/>
    <w:rsid w:val="00F67D0B"/>
    <w:rsid w:val="00F73D79"/>
    <w:rsid w:val="00F74503"/>
    <w:rsid w:val="00F84FEE"/>
    <w:rsid w:val="00F9115E"/>
    <w:rsid w:val="00F91876"/>
    <w:rsid w:val="00F91FC0"/>
    <w:rsid w:val="00FB337D"/>
    <w:rsid w:val="00FB77E2"/>
    <w:rsid w:val="00FE61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qua,#39f,#69f,#06f,#03c,#0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color w:val="00FFFF"/>
      <w:lang w:val="es-ES_tradnl"/>
    </w:rPr>
  </w:style>
  <w:style w:type="paragraph" w:styleId="Ttulo2">
    <w:name w:val="heading 2"/>
    <w:basedOn w:val="Normal"/>
    <w:next w:val="Normal"/>
    <w:qFormat/>
    <w:pPr>
      <w:keepNext/>
      <w:ind w:left="567"/>
      <w:jc w:val="both"/>
      <w:outlineLvl w:val="1"/>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pPr>
      <w:tabs>
        <w:tab w:val="center" w:pos="5812"/>
      </w:tabs>
      <w:ind w:left="2124"/>
    </w:pPr>
  </w:style>
  <w:style w:type="paragraph" w:styleId="Textoindependiente">
    <w:name w:val="Body Text"/>
    <w:basedOn w:val="Normal"/>
    <w:rsid w:val="00932E94"/>
    <w:pPr>
      <w:spacing w:after="120"/>
    </w:pPr>
  </w:style>
  <w:style w:type="character" w:styleId="Textoennegrita">
    <w:name w:val="Strong"/>
    <w:qFormat/>
    <w:rsid w:val="00DF7D8F"/>
    <w:rPr>
      <w:b/>
      <w:bCs/>
    </w:rPr>
  </w:style>
  <w:style w:type="paragraph" w:customStyle="1" w:styleId="subheadline">
    <w:name w:val="subheadline"/>
    <w:basedOn w:val="Normal"/>
    <w:rsid w:val="00DF7D8F"/>
    <w:pPr>
      <w:spacing w:before="40"/>
      <w:ind w:right="100"/>
    </w:pPr>
    <w:rPr>
      <w:rFonts w:ascii="Verdana" w:hAnsi="Verdana"/>
      <w:b/>
      <w:bCs/>
      <w:sz w:val="11"/>
      <w:szCs w:val="11"/>
    </w:rPr>
  </w:style>
  <w:style w:type="paragraph" w:customStyle="1" w:styleId="Default">
    <w:name w:val="Default"/>
    <w:rsid w:val="001F4E8F"/>
    <w:pPr>
      <w:widowControl w:val="0"/>
      <w:autoSpaceDE w:val="0"/>
      <w:autoSpaceDN w:val="0"/>
      <w:adjustRightInd w:val="0"/>
    </w:pPr>
    <w:rPr>
      <w:rFonts w:ascii="Helvetica 65 Medium" w:hAnsi="Helvetica 65 Medium" w:cs="Helvetica 65 Medium"/>
      <w:color w:val="000000"/>
      <w:sz w:val="24"/>
      <w:szCs w:val="24"/>
    </w:rPr>
  </w:style>
  <w:style w:type="paragraph" w:customStyle="1" w:styleId="CM8">
    <w:name w:val="CM8"/>
    <w:basedOn w:val="Default"/>
    <w:next w:val="Default"/>
    <w:rsid w:val="001F4E8F"/>
    <w:rPr>
      <w:color w:val="auto"/>
    </w:rPr>
  </w:style>
  <w:style w:type="character" w:styleId="Hipervnculovisitado">
    <w:name w:val="FollowedHyperlink"/>
    <w:rsid w:val="006222B9"/>
    <w:rPr>
      <w:color w:val="800080"/>
      <w:u w:val="single"/>
    </w:rPr>
  </w:style>
  <w:style w:type="paragraph" w:styleId="Mapadeldocumento">
    <w:name w:val="Document Map"/>
    <w:basedOn w:val="Normal"/>
    <w:semiHidden/>
    <w:rsid w:val="000844E4"/>
    <w:pPr>
      <w:shd w:val="clear" w:color="auto" w:fill="000080"/>
    </w:pPr>
    <w:rPr>
      <w:rFonts w:ascii="Tahoma" w:hAnsi="Tahoma" w:cs="Tahoma"/>
    </w:rPr>
  </w:style>
  <w:style w:type="paragraph" w:customStyle="1" w:styleId="titelflietext">
    <w:name w:val="titel_fließtext"/>
    <w:rsid w:val="000D5874"/>
    <w:pPr>
      <w:ind w:right="2834"/>
    </w:pPr>
    <w:rPr>
      <w:rFonts w:ascii="Frutiger LT Pro 65 Bold" w:hAnsi="Frutiger LT Pro 65 Bold" w:cs="Arial"/>
      <w:sz w:val="32"/>
      <w:szCs w:val="32"/>
      <w:lang w:val="de-CH" w:eastAsia="de-DE"/>
    </w:rPr>
  </w:style>
  <w:style w:type="paragraph" w:customStyle="1" w:styleId="titel">
    <w:name w:val="titel"/>
    <w:basedOn w:val="Normal"/>
    <w:rsid w:val="004848F6"/>
    <w:pPr>
      <w:widowControl w:val="0"/>
      <w:tabs>
        <w:tab w:val="left" w:pos="0"/>
      </w:tabs>
      <w:autoSpaceDE w:val="0"/>
      <w:autoSpaceDN w:val="0"/>
      <w:adjustRightInd w:val="0"/>
      <w:spacing w:line="288" w:lineRule="auto"/>
      <w:ind w:right="423"/>
      <w:textAlignment w:val="center"/>
    </w:pPr>
    <w:rPr>
      <w:rFonts w:ascii="Arial" w:hAnsi="Arial" w:cs="Arial"/>
      <w:b/>
      <w:color w:val="000000"/>
      <w:sz w:val="32"/>
      <w:szCs w:val="32"/>
      <w:lang w:val="fr-FR" w:eastAsia="en-GB" w:bidi="en-GB"/>
    </w:rPr>
  </w:style>
  <w:style w:type="paragraph" w:styleId="Textodeglobo">
    <w:name w:val="Balloon Text"/>
    <w:basedOn w:val="Normal"/>
    <w:link w:val="TextodegloboCar"/>
    <w:rsid w:val="00F9115E"/>
    <w:rPr>
      <w:rFonts w:ascii="Tahoma" w:hAnsi="Tahoma" w:cs="Tahoma"/>
      <w:sz w:val="16"/>
      <w:szCs w:val="16"/>
    </w:rPr>
  </w:style>
  <w:style w:type="character" w:customStyle="1" w:styleId="TextodegloboCar">
    <w:name w:val="Texto de globo Car"/>
    <w:basedOn w:val="Fuentedeprrafopredeter"/>
    <w:link w:val="Textodeglobo"/>
    <w:rsid w:val="00F91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color w:val="00FFFF"/>
      <w:lang w:val="es-ES_tradnl"/>
    </w:rPr>
  </w:style>
  <w:style w:type="paragraph" w:styleId="Ttulo2">
    <w:name w:val="heading 2"/>
    <w:basedOn w:val="Normal"/>
    <w:next w:val="Normal"/>
    <w:qFormat/>
    <w:pPr>
      <w:keepNext/>
      <w:ind w:left="567"/>
      <w:jc w:val="both"/>
      <w:outlineLvl w:val="1"/>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pPr>
      <w:tabs>
        <w:tab w:val="center" w:pos="5812"/>
      </w:tabs>
      <w:ind w:left="2124"/>
    </w:pPr>
  </w:style>
  <w:style w:type="paragraph" w:styleId="Textoindependiente">
    <w:name w:val="Body Text"/>
    <w:basedOn w:val="Normal"/>
    <w:rsid w:val="00932E94"/>
    <w:pPr>
      <w:spacing w:after="120"/>
    </w:pPr>
  </w:style>
  <w:style w:type="character" w:styleId="Textoennegrita">
    <w:name w:val="Strong"/>
    <w:qFormat/>
    <w:rsid w:val="00DF7D8F"/>
    <w:rPr>
      <w:b/>
      <w:bCs/>
    </w:rPr>
  </w:style>
  <w:style w:type="paragraph" w:customStyle="1" w:styleId="subheadline">
    <w:name w:val="subheadline"/>
    <w:basedOn w:val="Normal"/>
    <w:rsid w:val="00DF7D8F"/>
    <w:pPr>
      <w:spacing w:before="40"/>
      <w:ind w:right="100"/>
    </w:pPr>
    <w:rPr>
      <w:rFonts w:ascii="Verdana" w:hAnsi="Verdana"/>
      <w:b/>
      <w:bCs/>
      <w:sz w:val="11"/>
      <w:szCs w:val="11"/>
    </w:rPr>
  </w:style>
  <w:style w:type="paragraph" w:customStyle="1" w:styleId="Default">
    <w:name w:val="Default"/>
    <w:rsid w:val="001F4E8F"/>
    <w:pPr>
      <w:widowControl w:val="0"/>
      <w:autoSpaceDE w:val="0"/>
      <w:autoSpaceDN w:val="0"/>
      <w:adjustRightInd w:val="0"/>
    </w:pPr>
    <w:rPr>
      <w:rFonts w:ascii="Helvetica 65 Medium" w:hAnsi="Helvetica 65 Medium" w:cs="Helvetica 65 Medium"/>
      <w:color w:val="000000"/>
      <w:sz w:val="24"/>
      <w:szCs w:val="24"/>
    </w:rPr>
  </w:style>
  <w:style w:type="paragraph" w:customStyle="1" w:styleId="CM8">
    <w:name w:val="CM8"/>
    <w:basedOn w:val="Default"/>
    <w:next w:val="Default"/>
    <w:rsid w:val="001F4E8F"/>
    <w:rPr>
      <w:color w:val="auto"/>
    </w:rPr>
  </w:style>
  <w:style w:type="character" w:styleId="Hipervnculovisitado">
    <w:name w:val="FollowedHyperlink"/>
    <w:rsid w:val="006222B9"/>
    <w:rPr>
      <w:color w:val="800080"/>
      <w:u w:val="single"/>
    </w:rPr>
  </w:style>
  <w:style w:type="paragraph" w:styleId="Mapadeldocumento">
    <w:name w:val="Document Map"/>
    <w:basedOn w:val="Normal"/>
    <w:semiHidden/>
    <w:rsid w:val="000844E4"/>
    <w:pPr>
      <w:shd w:val="clear" w:color="auto" w:fill="000080"/>
    </w:pPr>
    <w:rPr>
      <w:rFonts w:ascii="Tahoma" w:hAnsi="Tahoma" w:cs="Tahoma"/>
    </w:rPr>
  </w:style>
  <w:style w:type="paragraph" w:customStyle="1" w:styleId="titelflietext">
    <w:name w:val="titel_fließtext"/>
    <w:rsid w:val="000D5874"/>
    <w:pPr>
      <w:ind w:right="2834"/>
    </w:pPr>
    <w:rPr>
      <w:rFonts w:ascii="Frutiger LT Pro 65 Bold" w:hAnsi="Frutiger LT Pro 65 Bold" w:cs="Arial"/>
      <w:sz w:val="32"/>
      <w:szCs w:val="32"/>
      <w:lang w:val="de-CH" w:eastAsia="de-DE"/>
    </w:rPr>
  </w:style>
  <w:style w:type="paragraph" w:customStyle="1" w:styleId="titel">
    <w:name w:val="titel"/>
    <w:basedOn w:val="Normal"/>
    <w:rsid w:val="004848F6"/>
    <w:pPr>
      <w:widowControl w:val="0"/>
      <w:tabs>
        <w:tab w:val="left" w:pos="0"/>
      </w:tabs>
      <w:autoSpaceDE w:val="0"/>
      <w:autoSpaceDN w:val="0"/>
      <w:adjustRightInd w:val="0"/>
      <w:spacing w:line="288" w:lineRule="auto"/>
      <w:ind w:right="423"/>
      <w:textAlignment w:val="center"/>
    </w:pPr>
    <w:rPr>
      <w:rFonts w:ascii="Arial" w:hAnsi="Arial" w:cs="Arial"/>
      <w:b/>
      <w:color w:val="000000"/>
      <w:sz w:val="32"/>
      <w:szCs w:val="32"/>
      <w:lang w:val="fr-FR" w:eastAsia="en-GB" w:bidi="en-GB"/>
    </w:rPr>
  </w:style>
  <w:style w:type="paragraph" w:styleId="Textodeglobo">
    <w:name w:val="Balloon Text"/>
    <w:basedOn w:val="Normal"/>
    <w:link w:val="TextodegloboCar"/>
    <w:rsid w:val="00F9115E"/>
    <w:rPr>
      <w:rFonts w:ascii="Tahoma" w:hAnsi="Tahoma" w:cs="Tahoma"/>
      <w:sz w:val="16"/>
      <w:szCs w:val="16"/>
    </w:rPr>
  </w:style>
  <w:style w:type="character" w:customStyle="1" w:styleId="TextodegloboCar">
    <w:name w:val="Texto de globo Car"/>
    <w:basedOn w:val="Fuentedeprrafopredeter"/>
    <w:link w:val="Textodeglobo"/>
    <w:rsid w:val="00F91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836">
      <w:bodyDiv w:val="1"/>
      <w:marLeft w:val="0"/>
      <w:marRight w:val="0"/>
      <w:marTop w:val="0"/>
      <w:marBottom w:val="0"/>
      <w:divBdr>
        <w:top w:val="none" w:sz="0" w:space="0" w:color="auto"/>
        <w:left w:val="none" w:sz="0" w:space="0" w:color="auto"/>
        <w:bottom w:val="none" w:sz="0" w:space="0" w:color="auto"/>
        <w:right w:val="none" w:sz="0" w:space="0" w:color="auto"/>
      </w:divBdr>
    </w:div>
    <w:div w:id="233514372">
      <w:bodyDiv w:val="1"/>
      <w:marLeft w:val="0"/>
      <w:marRight w:val="0"/>
      <w:marTop w:val="0"/>
      <w:marBottom w:val="0"/>
      <w:divBdr>
        <w:top w:val="none" w:sz="0" w:space="0" w:color="auto"/>
        <w:left w:val="none" w:sz="0" w:space="0" w:color="auto"/>
        <w:bottom w:val="none" w:sz="0" w:space="0" w:color="auto"/>
        <w:right w:val="none" w:sz="0" w:space="0" w:color="auto"/>
      </w:divBdr>
      <w:divsChild>
        <w:div w:id="1658849578">
          <w:marLeft w:val="0"/>
          <w:marRight w:val="0"/>
          <w:marTop w:val="0"/>
          <w:marBottom w:val="0"/>
          <w:divBdr>
            <w:top w:val="none" w:sz="0" w:space="0" w:color="auto"/>
            <w:left w:val="none" w:sz="0" w:space="0" w:color="auto"/>
            <w:bottom w:val="none" w:sz="0" w:space="0" w:color="auto"/>
            <w:right w:val="none" w:sz="0" w:space="0" w:color="auto"/>
          </w:divBdr>
          <w:divsChild>
            <w:div w:id="456870496">
              <w:marLeft w:val="0"/>
              <w:marRight w:val="0"/>
              <w:marTop w:val="0"/>
              <w:marBottom w:val="0"/>
              <w:divBdr>
                <w:top w:val="none" w:sz="0" w:space="0" w:color="auto"/>
                <w:left w:val="none" w:sz="0" w:space="0" w:color="auto"/>
                <w:bottom w:val="none" w:sz="0" w:space="0" w:color="auto"/>
                <w:right w:val="none" w:sz="0" w:space="0" w:color="auto"/>
              </w:divBdr>
              <w:divsChild>
                <w:div w:id="909928649">
                  <w:marLeft w:val="0"/>
                  <w:marRight w:val="0"/>
                  <w:marTop w:val="0"/>
                  <w:marBottom w:val="0"/>
                  <w:divBdr>
                    <w:top w:val="none" w:sz="0" w:space="0" w:color="auto"/>
                    <w:left w:val="none" w:sz="0" w:space="0" w:color="auto"/>
                    <w:bottom w:val="none" w:sz="0" w:space="0" w:color="auto"/>
                    <w:right w:val="none" w:sz="0" w:space="0" w:color="auto"/>
                  </w:divBdr>
                  <w:divsChild>
                    <w:div w:id="699670094">
                      <w:marLeft w:val="0"/>
                      <w:marRight w:val="0"/>
                      <w:marTop w:val="0"/>
                      <w:marBottom w:val="0"/>
                      <w:divBdr>
                        <w:top w:val="none" w:sz="0" w:space="0" w:color="auto"/>
                        <w:left w:val="none" w:sz="0" w:space="0" w:color="auto"/>
                        <w:bottom w:val="none" w:sz="0" w:space="0" w:color="auto"/>
                        <w:right w:val="none" w:sz="0" w:space="0" w:color="auto"/>
                      </w:divBdr>
                      <w:divsChild>
                        <w:div w:id="97070288">
                          <w:marLeft w:val="0"/>
                          <w:marRight w:val="0"/>
                          <w:marTop w:val="0"/>
                          <w:marBottom w:val="0"/>
                          <w:divBdr>
                            <w:top w:val="none" w:sz="0" w:space="0" w:color="auto"/>
                            <w:left w:val="none" w:sz="0" w:space="0" w:color="auto"/>
                            <w:bottom w:val="none" w:sz="0" w:space="0" w:color="auto"/>
                            <w:right w:val="none" w:sz="0" w:space="0" w:color="auto"/>
                          </w:divBdr>
                          <w:divsChild>
                            <w:div w:id="1662274822">
                              <w:marLeft w:val="0"/>
                              <w:marRight w:val="0"/>
                              <w:marTop w:val="0"/>
                              <w:marBottom w:val="0"/>
                              <w:divBdr>
                                <w:top w:val="none" w:sz="0" w:space="0" w:color="auto"/>
                                <w:left w:val="none" w:sz="0" w:space="0" w:color="auto"/>
                                <w:bottom w:val="none" w:sz="0" w:space="0" w:color="auto"/>
                                <w:right w:val="none" w:sz="0" w:space="0" w:color="auto"/>
                              </w:divBdr>
                              <w:divsChild>
                                <w:div w:id="2058160288">
                                  <w:marLeft w:val="0"/>
                                  <w:marRight w:val="0"/>
                                  <w:marTop w:val="0"/>
                                  <w:marBottom w:val="0"/>
                                  <w:divBdr>
                                    <w:top w:val="none" w:sz="0" w:space="0" w:color="auto"/>
                                    <w:left w:val="none" w:sz="0" w:space="0" w:color="auto"/>
                                    <w:bottom w:val="none" w:sz="0" w:space="0" w:color="auto"/>
                                    <w:right w:val="none" w:sz="0" w:space="0" w:color="auto"/>
                                  </w:divBdr>
                                  <w:divsChild>
                                    <w:div w:id="1667905203">
                                      <w:marLeft w:val="40"/>
                                      <w:marRight w:val="0"/>
                                      <w:marTop w:val="0"/>
                                      <w:marBottom w:val="0"/>
                                      <w:divBdr>
                                        <w:top w:val="none" w:sz="0" w:space="0" w:color="auto"/>
                                        <w:left w:val="none" w:sz="0" w:space="0" w:color="auto"/>
                                        <w:bottom w:val="none" w:sz="0" w:space="0" w:color="auto"/>
                                        <w:right w:val="none" w:sz="0" w:space="0" w:color="auto"/>
                                      </w:divBdr>
                                      <w:divsChild>
                                        <w:div w:id="1645231504">
                                          <w:marLeft w:val="0"/>
                                          <w:marRight w:val="0"/>
                                          <w:marTop w:val="0"/>
                                          <w:marBottom w:val="0"/>
                                          <w:divBdr>
                                            <w:top w:val="none" w:sz="0" w:space="0" w:color="auto"/>
                                            <w:left w:val="none" w:sz="0" w:space="0" w:color="auto"/>
                                            <w:bottom w:val="none" w:sz="0" w:space="0" w:color="auto"/>
                                            <w:right w:val="none" w:sz="0" w:space="0" w:color="auto"/>
                                          </w:divBdr>
                                          <w:divsChild>
                                            <w:div w:id="781144472">
                                              <w:marLeft w:val="0"/>
                                              <w:marRight w:val="0"/>
                                              <w:marTop w:val="0"/>
                                              <w:marBottom w:val="80"/>
                                              <w:divBdr>
                                                <w:top w:val="single" w:sz="4" w:space="0" w:color="F5F5F5"/>
                                                <w:left w:val="single" w:sz="4" w:space="0" w:color="F5F5F5"/>
                                                <w:bottom w:val="single" w:sz="4" w:space="0" w:color="F5F5F5"/>
                                                <w:right w:val="single" w:sz="4" w:space="0" w:color="F5F5F5"/>
                                              </w:divBdr>
                                              <w:divsChild>
                                                <w:div w:id="1136069023">
                                                  <w:marLeft w:val="0"/>
                                                  <w:marRight w:val="0"/>
                                                  <w:marTop w:val="0"/>
                                                  <w:marBottom w:val="0"/>
                                                  <w:divBdr>
                                                    <w:top w:val="none" w:sz="0" w:space="0" w:color="auto"/>
                                                    <w:left w:val="none" w:sz="0" w:space="0" w:color="auto"/>
                                                    <w:bottom w:val="none" w:sz="0" w:space="0" w:color="auto"/>
                                                    <w:right w:val="none" w:sz="0" w:space="0" w:color="auto"/>
                                                  </w:divBdr>
                                                  <w:divsChild>
                                                    <w:div w:id="17555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127805">
      <w:bodyDiv w:val="1"/>
      <w:marLeft w:val="0"/>
      <w:marRight w:val="0"/>
      <w:marTop w:val="0"/>
      <w:marBottom w:val="0"/>
      <w:divBdr>
        <w:top w:val="none" w:sz="0" w:space="0" w:color="auto"/>
        <w:left w:val="none" w:sz="0" w:space="0" w:color="auto"/>
        <w:bottom w:val="none" w:sz="0" w:space="0" w:color="auto"/>
        <w:right w:val="none" w:sz="0" w:space="0" w:color="auto"/>
      </w:divBdr>
    </w:div>
    <w:div w:id="357587458">
      <w:bodyDiv w:val="1"/>
      <w:marLeft w:val="0"/>
      <w:marRight w:val="0"/>
      <w:marTop w:val="0"/>
      <w:marBottom w:val="0"/>
      <w:divBdr>
        <w:top w:val="none" w:sz="0" w:space="0" w:color="auto"/>
        <w:left w:val="none" w:sz="0" w:space="0" w:color="auto"/>
        <w:bottom w:val="none" w:sz="0" w:space="0" w:color="auto"/>
        <w:right w:val="none" w:sz="0" w:space="0" w:color="auto"/>
      </w:divBdr>
    </w:div>
    <w:div w:id="508641704">
      <w:bodyDiv w:val="1"/>
      <w:marLeft w:val="0"/>
      <w:marRight w:val="0"/>
      <w:marTop w:val="0"/>
      <w:marBottom w:val="0"/>
      <w:divBdr>
        <w:top w:val="none" w:sz="0" w:space="0" w:color="auto"/>
        <w:left w:val="none" w:sz="0" w:space="0" w:color="auto"/>
        <w:bottom w:val="none" w:sz="0" w:space="0" w:color="auto"/>
        <w:right w:val="none" w:sz="0" w:space="0" w:color="auto"/>
      </w:divBdr>
      <w:divsChild>
        <w:div w:id="1736928518">
          <w:marLeft w:val="0"/>
          <w:marRight w:val="0"/>
          <w:marTop w:val="0"/>
          <w:marBottom w:val="0"/>
          <w:divBdr>
            <w:top w:val="none" w:sz="0" w:space="0" w:color="auto"/>
            <w:left w:val="none" w:sz="0" w:space="0" w:color="auto"/>
            <w:bottom w:val="none" w:sz="0" w:space="0" w:color="auto"/>
            <w:right w:val="none" w:sz="0" w:space="0" w:color="auto"/>
          </w:divBdr>
          <w:divsChild>
            <w:div w:id="179508815">
              <w:marLeft w:val="0"/>
              <w:marRight w:val="0"/>
              <w:marTop w:val="0"/>
              <w:marBottom w:val="0"/>
              <w:divBdr>
                <w:top w:val="none" w:sz="0" w:space="0" w:color="auto"/>
                <w:left w:val="none" w:sz="0" w:space="0" w:color="auto"/>
                <w:bottom w:val="none" w:sz="0" w:space="0" w:color="auto"/>
                <w:right w:val="none" w:sz="0" w:space="0" w:color="auto"/>
              </w:divBdr>
              <w:divsChild>
                <w:div w:id="1078675835">
                  <w:marLeft w:val="0"/>
                  <w:marRight w:val="0"/>
                  <w:marTop w:val="0"/>
                  <w:marBottom w:val="0"/>
                  <w:divBdr>
                    <w:top w:val="none" w:sz="0" w:space="0" w:color="auto"/>
                    <w:left w:val="none" w:sz="0" w:space="0" w:color="auto"/>
                    <w:bottom w:val="none" w:sz="0" w:space="0" w:color="auto"/>
                    <w:right w:val="none" w:sz="0" w:space="0" w:color="auto"/>
                  </w:divBdr>
                  <w:divsChild>
                    <w:div w:id="1081682899">
                      <w:marLeft w:val="0"/>
                      <w:marRight w:val="0"/>
                      <w:marTop w:val="0"/>
                      <w:marBottom w:val="0"/>
                      <w:divBdr>
                        <w:top w:val="none" w:sz="0" w:space="0" w:color="auto"/>
                        <w:left w:val="none" w:sz="0" w:space="0" w:color="auto"/>
                        <w:bottom w:val="none" w:sz="0" w:space="0" w:color="auto"/>
                        <w:right w:val="none" w:sz="0" w:space="0" w:color="auto"/>
                      </w:divBdr>
                      <w:divsChild>
                        <w:div w:id="2124424653">
                          <w:marLeft w:val="0"/>
                          <w:marRight w:val="0"/>
                          <w:marTop w:val="0"/>
                          <w:marBottom w:val="0"/>
                          <w:divBdr>
                            <w:top w:val="none" w:sz="0" w:space="0" w:color="auto"/>
                            <w:left w:val="none" w:sz="0" w:space="0" w:color="auto"/>
                            <w:bottom w:val="none" w:sz="0" w:space="0" w:color="auto"/>
                            <w:right w:val="none" w:sz="0" w:space="0" w:color="auto"/>
                          </w:divBdr>
                          <w:divsChild>
                            <w:div w:id="927924788">
                              <w:marLeft w:val="0"/>
                              <w:marRight w:val="0"/>
                              <w:marTop w:val="0"/>
                              <w:marBottom w:val="0"/>
                              <w:divBdr>
                                <w:top w:val="none" w:sz="0" w:space="0" w:color="auto"/>
                                <w:left w:val="none" w:sz="0" w:space="0" w:color="auto"/>
                                <w:bottom w:val="none" w:sz="0" w:space="0" w:color="auto"/>
                                <w:right w:val="none" w:sz="0" w:space="0" w:color="auto"/>
                              </w:divBdr>
                              <w:divsChild>
                                <w:div w:id="1080639360">
                                  <w:marLeft w:val="0"/>
                                  <w:marRight w:val="0"/>
                                  <w:marTop w:val="0"/>
                                  <w:marBottom w:val="0"/>
                                  <w:divBdr>
                                    <w:top w:val="none" w:sz="0" w:space="0" w:color="auto"/>
                                    <w:left w:val="none" w:sz="0" w:space="0" w:color="auto"/>
                                    <w:bottom w:val="none" w:sz="0" w:space="0" w:color="auto"/>
                                    <w:right w:val="none" w:sz="0" w:space="0" w:color="auto"/>
                                  </w:divBdr>
                                  <w:divsChild>
                                    <w:div w:id="1541043527">
                                      <w:marLeft w:val="40"/>
                                      <w:marRight w:val="0"/>
                                      <w:marTop w:val="0"/>
                                      <w:marBottom w:val="0"/>
                                      <w:divBdr>
                                        <w:top w:val="none" w:sz="0" w:space="0" w:color="auto"/>
                                        <w:left w:val="none" w:sz="0" w:space="0" w:color="auto"/>
                                        <w:bottom w:val="none" w:sz="0" w:space="0" w:color="auto"/>
                                        <w:right w:val="none" w:sz="0" w:space="0" w:color="auto"/>
                                      </w:divBdr>
                                      <w:divsChild>
                                        <w:div w:id="132524874">
                                          <w:marLeft w:val="0"/>
                                          <w:marRight w:val="0"/>
                                          <w:marTop w:val="0"/>
                                          <w:marBottom w:val="0"/>
                                          <w:divBdr>
                                            <w:top w:val="none" w:sz="0" w:space="0" w:color="auto"/>
                                            <w:left w:val="none" w:sz="0" w:space="0" w:color="auto"/>
                                            <w:bottom w:val="none" w:sz="0" w:space="0" w:color="auto"/>
                                            <w:right w:val="none" w:sz="0" w:space="0" w:color="auto"/>
                                          </w:divBdr>
                                          <w:divsChild>
                                            <w:div w:id="974414735">
                                              <w:marLeft w:val="0"/>
                                              <w:marRight w:val="0"/>
                                              <w:marTop w:val="0"/>
                                              <w:marBottom w:val="80"/>
                                              <w:divBdr>
                                                <w:top w:val="single" w:sz="4" w:space="0" w:color="F5F5F5"/>
                                                <w:left w:val="single" w:sz="4" w:space="0" w:color="F5F5F5"/>
                                                <w:bottom w:val="single" w:sz="4" w:space="0" w:color="F5F5F5"/>
                                                <w:right w:val="single" w:sz="4" w:space="0" w:color="F5F5F5"/>
                                              </w:divBdr>
                                              <w:divsChild>
                                                <w:div w:id="1956138851">
                                                  <w:marLeft w:val="0"/>
                                                  <w:marRight w:val="0"/>
                                                  <w:marTop w:val="0"/>
                                                  <w:marBottom w:val="0"/>
                                                  <w:divBdr>
                                                    <w:top w:val="none" w:sz="0" w:space="0" w:color="auto"/>
                                                    <w:left w:val="none" w:sz="0" w:space="0" w:color="auto"/>
                                                    <w:bottom w:val="none" w:sz="0" w:space="0" w:color="auto"/>
                                                    <w:right w:val="none" w:sz="0" w:space="0" w:color="auto"/>
                                                  </w:divBdr>
                                                  <w:divsChild>
                                                    <w:div w:id="4626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632498">
      <w:bodyDiv w:val="1"/>
      <w:marLeft w:val="0"/>
      <w:marRight w:val="0"/>
      <w:marTop w:val="0"/>
      <w:marBottom w:val="0"/>
      <w:divBdr>
        <w:top w:val="none" w:sz="0" w:space="0" w:color="auto"/>
        <w:left w:val="none" w:sz="0" w:space="0" w:color="auto"/>
        <w:bottom w:val="none" w:sz="0" w:space="0" w:color="auto"/>
        <w:right w:val="none" w:sz="0" w:space="0" w:color="auto"/>
      </w:divBdr>
      <w:divsChild>
        <w:div w:id="1899395071">
          <w:marLeft w:val="0"/>
          <w:marRight w:val="0"/>
          <w:marTop w:val="0"/>
          <w:marBottom w:val="0"/>
          <w:divBdr>
            <w:top w:val="none" w:sz="0" w:space="0" w:color="auto"/>
            <w:left w:val="none" w:sz="0" w:space="0" w:color="auto"/>
            <w:bottom w:val="none" w:sz="0" w:space="0" w:color="auto"/>
            <w:right w:val="none" w:sz="0" w:space="0" w:color="auto"/>
          </w:divBdr>
          <w:divsChild>
            <w:div w:id="1774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521">
      <w:bodyDiv w:val="1"/>
      <w:marLeft w:val="0"/>
      <w:marRight w:val="0"/>
      <w:marTop w:val="0"/>
      <w:marBottom w:val="0"/>
      <w:divBdr>
        <w:top w:val="none" w:sz="0" w:space="0" w:color="auto"/>
        <w:left w:val="none" w:sz="0" w:space="0" w:color="auto"/>
        <w:bottom w:val="none" w:sz="0" w:space="0" w:color="auto"/>
        <w:right w:val="none" w:sz="0" w:space="0" w:color="auto"/>
      </w:divBdr>
      <w:divsChild>
        <w:div w:id="1301233153">
          <w:marLeft w:val="0"/>
          <w:marRight w:val="0"/>
          <w:marTop w:val="0"/>
          <w:marBottom w:val="0"/>
          <w:divBdr>
            <w:top w:val="none" w:sz="0" w:space="0" w:color="auto"/>
            <w:left w:val="none" w:sz="0" w:space="0" w:color="auto"/>
            <w:bottom w:val="none" w:sz="0" w:space="0" w:color="auto"/>
            <w:right w:val="none" w:sz="0" w:space="0" w:color="auto"/>
          </w:divBdr>
          <w:divsChild>
            <w:div w:id="999767934">
              <w:marLeft w:val="0"/>
              <w:marRight w:val="0"/>
              <w:marTop w:val="0"/>
              <w:marBottom w:val="0"/>
              <w:divBdr>
                <w:top w:val="none" w:sz="0" w:space="0" w:color="auto"/>
                <w:left w:val="none" w:sz="0" w:space="0" w:color="auto"/>
                <w:bottom w:val="none" w:sz="0" w:space="0" w:color="auto"/>
                <w:right w:val="none" w:sz="0" w:space="0" w:color="auto"/>
              </w:divBdr>
              <w:divsChild>
                <w:div w:id="703793247">
                  <w:marLeft w:val="0"/>
                  <w:marRight w:val="0"/>
                  <w:marTop w:val="0"/>
                  <w:marBottom w:val="0"/>
                  <w:divBdr>
                    <w:top w:val="none" w:sz="0" w:space="0" w:color="auto"/>
                    <w:left w:val="none" w:sz="0" w:space="0" w:color="auto"/>
                    <w:bottom w:val="none" w:sz="0" w:space="0" w:color="auto"/>
                    <w:right w:val="none" w:sz="0" w:space="0" w:color="auto"/>
                  </w:divBdr>
                  <w:divsChild>
                    <w:div w:id="1536119024">
                      <w:marLeft w:val="0"/>
                      <w:marRight w:val="0"/>
                      <w:marTop w:val="0"/>
                      <w:marBottom w:val="0"/>
                      <w:divBdr>
                        <w:top w:val="none" w:sz="0" w:space="0" w:color="auto"/>
                        <w:left w:val="none" w:sz="0" w:space="0" w:color="auto"/>
                        <w:bottom w:val="none" w:sz="0" w:space="0" w:color="auto"/>
                        <w:right w:val="none" w:sz="0" w:space="0" w:color="auto"/>
                      </w:divBdr>
                      <w:divsChild>
                        <w:div w:id="2051958303">
                          <w:marLeft w:val="0"/>
                          <w:marRight w:val="0"/>
                          <w:marTop w:val="0"/>
                          <w:marBottom w:val="0"/>
                          <w:divBdr>
                            <w:top w:val="none" w:sz="0" w:space="0" w:color="auto"/>
                            <w:left w:val="none" w:sz="0" w:space="0" w:color="auto"/>
                            <w:bottom w:val="none" w:sz="0" w:space="0" w:color="auto"/>
                            <w:right w:val="none" w:sz="0" w:space="0" w:color="auto"/>
                          </w:divBdr>
                          <w:divsChild>
                            <w:div w:id="1797942706">
                              <w:marLeft w:val="0"/>
                              <w:marRight w:val="0"/>
                              <w:marTop w:val="0"/>
                              <w:marBottom w:val="0"/>
                              <w:divBdr>
                                <w:top w:val="none" w:sz="0" w:space="0" w:color="auto"/>
                                <w:left w:val="none" w:sz="0" w:space="0" w:color="auto"/>
                                <w:bottom w:val="none" w:sz="0" w:space="0" w:color="auto"/>
                                <w:right w:val="none" w:sz="0" w:space="0" w:color="auto"/>
                              </w:divBdr>
                              <w:divsChild>
                                <w:div w:id="1689939301">
                                  <w:marLeft w:val="0"/>
                                  <w:marRight w:val="0"/>
                                  <w:marTop w:val="0"/>
                                  <w:marBottom w:val="0"/>
                                  <w:divBdr>
                                    <w:top w:val="none" w:sz="0" w:space="0" w:color="auto"/>
                                    <w:left w:val="none" w:sz="0" w:space="0" w:color="auto"/>
                                    <w:bottom w:val="none" w:sz="0" w:space="0" w:color="auto"/>
                                    <w:right w:val="none" w:sz="0" w:space="0" w:color="auto"/>
                                  </w:divBdr>
                                  <w:divsChild>
                                    <w:div w:id="1676107955">
                                      <w:marLeft w:val="40"/>
                                      <w:marRight w:val="0"/>
                                      <w:marTop w:val="0"/>
                                      <w:marBottom w:val="0"/>
                                      <w:divBdr>
                                        <w:top w:val="none" w:sz="0" w:space="0" w:color="auto"/>
                                        <w:left w:val="none" w:sz="0" w:space="0" w:color="auto"/>
                                        <w:bottom w:val="none" w:sz="0" w:space="0" w:color="auto"/>
                                        <w:right w:val="none" w:sz="0" w:space="0" w:color="auto"/>
                                      </w:divBdr>
                                      <w:divsChild>
                                        <w:div w:id="654341187">
                                          <w:marLeft w:val="0"/>
                                          <w:marRight w:val="0"/>
                                          <w:marTop w:val="0"/>
                                          <w:marBottom w:val="0"/>
                                          <w:divBdr>
                                            <w:top w:val="none" w:sz="0" w:space="0" w:color="auto"/>
                                            <w:left w:val="none" w:sz="0" w:space="0" w:color="auto"/>
                                            <w:bottom w:val="none" w:sz="0" w:space="0" w:color="auto"/>
                                            <w:right w:val="none" w:sz="0" w:space="0" w:color="auto"/>
                                          </w:divBdr>
                                          <w:divsChild>
                                            <w:div w:id="878855080">
                                              <w:marLeft w:val="0"/>
                                              <w:marRight w:val="0"/>
                                              <w:marTop w:val="0"/>
                                              <w:marBottom w:val="80"/>
                                              <w:divBdr>
                                                <w:top w:val="single" w:sz="4" w:space="0" w:color="F5F5F5"/>
                                                <w:left w:val="single" w:sz="4" w:space="0" w:color="F5F5F5"/>
                                                <w:bottom w:val="single" w:sz="4" w:space="0" w:color="F5F5F5"/>
                                                <w:right w:val="single" w:sz="4" w:space="0" w:color="F5F5F5"/>
                                              </w:divBdr>
                                              <w:divsChild>
                                                <w:div w:id="42097328">
                                                  <w:marLeft w:val="0"/>
                                                  <w:marRight w:val="0"/>
                                                  <w:marTop w:val="0"/>
                                                  <w:marBottom w:val="0"/>
                                                  <w:divBdr>
                                                    <w:top w:val="none" w:sz="0" w:space="0" w:color="auto"/>
                                                    <w:left w:val="none" w:sz="0" w:space="0" w:color="auto"/>
                                                    <w:bottom w:val="none" w:sz="0" w:space="0" w:color="auto"/>
                                                    <w:right w:val="none" w:sz="0" w:space="0" w:color="auto"/>
                                                  </w:divBdr>
                                                  <w:divsChild>
                                                    <w:div w:id="887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099545">
      <w:bodyDiv w:val="1"/>
      <w:marLeft w:val="0"/>
      <w:marRight w:val="0"/>
      <w:marTop w:val="0"/>
      <w:marBottom w:val="0"/>
      <w:divBdr>
        <w:top w:val="none" w:sz="0" w:space="0" w:color="auto"/>
        <w:left w:val="none" w:sz="0" w:space="0" w:color="auto"/>
        <w:bottom w:val="none" w:sz="0" w:space="0" w:color="auto"/>
        <w:right w:val="none" w:sz="0" w:space="0" w:color="auto"/>
      </w:divBdr>
    </w:div>
    <w:div w:id="1424646843">
      <w:bodyDiv w:val="1"/>
      <w:marLeft w:val="0"/>
      <w:marRight w:val="0"/>
      <w:marTop w:val="0"/>
      <w:marBottom w:val="0"/>
      <w:divBdr>
        <w:top w:val="none" w:sz="0" w:space="0" w:color="auto"/>
        <w:left w:val="none" w:sz="0" w:space="0" w:color="auto"/>
        <w:bottom w:val="none" w:sz="0" w:space="0" w:color="auto"/>
        <w:right w:val="none" w:sz="0" w:space="0" w:color="auto"/>
      </w:divBdr>
      <w:divsChild>
        <w:div w:id="965742382">
          <w:marLeft w:val="0"/>
          <w:marRight w:val="0"/>
          <w:marTop w:val="0"/>
          <w:marBottom w:val="0"/>
          <w:divBdr>
            <w:top w:val="none" w:sz="0" w:space="0" w:color="auto"/>
            <w:left w:val="none" w:sz="0" w:space="0" w:color="auto"/>
            <w:bottom w:val="none" w:sz="0" w:space="0" w:color="auto"/>
            <w:right w:val="none" w:sz="0" w:space="0" w:color="auto"/>
          </w:divBdr>
          <w:divsChild>
            <w:div w:id="1206211311">
              <w:marLeft w:val="0"/>
              <w:marRight w:val="0"/>
              <w:marTop w:val="0"/>
              <w:marBottom w:val="0"/>
              <w:divBdr>
                <w:top w:val="none" w:sz="0" w:space="0" w:color="auto"/>
                <w:left w:val="none" w:sz="0" w:space="0" w:color="auto"/>
                <w:bottom w:val="none" w:sz="0" w:space="0" w:color="auto"/>
                <w:right w:val="none" w:sz="0" w:space="0" w:color="auto"/>
              </w:divBdr>
              <w:divsChild>
                <w:div w:id="1135638875">
                  <w:marLeft w:val="0"/>
                  <w:marRight w:val="0"/>
                  <w:marTop w:val="0"/>
                  <w:marBottom w:val="0"/>
                  <w:divBdr>
                    <w:top w:val="none" w:sz="0" w:space="0" w:color="auto"/>
                    <w:left w:val="none" w:sz="0" w:space="0" w:color="auto"/>
                    <w:bottom w:val="none" w:sz="0" w:space="0" w:color="auto"/>
                    <w:right w:val="none" w:sz="0" w:space="0" w:color="auto"/>
                  </w:divBdr>
                  <w:divsChild>
                    <w:div w:id="1860778900">
                      <w:marLeft w:val="0"/>
                      <w:marRight w:val="0"/>
                      <w:marTop w:val="0"/>
                      <w:marBottom w:val="0"/>
                      <w:divBdr>
                        <w:top w:val="none" w:sz="0" w:space="0" w:color="auto"/>
                        <w:left w:val="none" w:sz="0" w:space="0" w:color="auto"/>
                        <w:bottom w:val="none" w:sz="0" w:space="0" w:color="auto"/>
                        <w:right w:val="none" w:sz="0" w:space="0" w:color="auto"/>
                      </w:divBdr>
                      <w:divsChild>
                        <w:div w:id="1777870954">
                          <w:marLeft w:val="0"/>
                          <w:marRight w:val="0"/>
                          <w:marTop w:val="0"/>
                          <w:marBottom w:val="0"/>
                          <w:divBdr>
                            <w:top w:val="none" w:sz="0" w:space="0" w:color="auto"/>
                            <w:left w:val="none" w:sz="0" w:space="0" w:color="auto"/>
                            <w:bottom w:val="none" w:sz="0" w:space="0" w:color="auto"/>
                            <w:right w:val="none" w:sz="0" w:space="0" w:color="auto"/>
                          </w:divBdr>
                          <w:divsChild>
                            <w:div w:id="352733739">
                              <w:marLeft w:val="0"/>
                              <w:marRight w:val="0"/>
                              <w:marTop w:val="0"/>
                              <w:marBottom w:val="0"/>
                              <w:divBdr>
                                <w:top w:val="none" w:sz="0" w:space="0" w:color="auto"/>
                                <w:left w:val="none" w:sz="0" w:space="0" w:color="auto"/>
                                <w:bottom w:val="none" w:sz="0" w:space="0" w:color="auto"/>
                                <w:right w:val="none" w:sz="0" w:space="0" w:color="auto"/>
                              </w:divBdr>
                              <w:divsChild>
                                <w:div w:id="1663194782">
                                  <w:marLeft w:val="0"/>
                                  <w:marRight w:val="0"/>
                                  <w:marTop w:val="0"/>
                                  <w:marBottom w:val="0"/>
                                  <w:divBdr>
                                    <w:top w:val="none" w:sz="0" w:space="0" w:color="auto"/>
                                    <w:left w:val="none" w:sz="0" w:space="0" w:color="auto"/>
                                    <w:bottom w:val="none" w:sz="0" w:space="0" w:color="auto"/>
                                    <w:right w:val="none" w:sz="0" w:space="0" w:color="auto"/>
                                  </w:divBdr>
                                  <w:divsChild>
                                    <w:div w:id="22438251">
                                      <w:marLeft w:val="40"/>
                                      <w:marRight w:val="0"/>
                                      <w:marTop w:val="0"/>
                                      <w:marBottom w:val="0"/>
                                      <w:divBdr>
                                        <w:top w:val="none" w:sz="0" w:space="0" w:color="auto"/>
                                        <w:left w:val="none" w:sz="0" w:space="0" w:color="auto"/>
                                        <w:bottom w:val="none" w:sz="0" w:space="0" w:color="auto"/>
                                        <w:right w:val="none" w:sz="0" w:space="0" w:color="auto"/>
                                      </w:divBdr>
                                      <w:divsChild>
                                        <w:div w:id="930354291">
                                          <w:marLeft w:val="0"/>
                                          <w:marRight w:val="0"/>
                                          <w:marTop w:val="0"/>
                                          <w:marBottom w:val="0"/>
                                          <w:divBdr>
                                            <w:top w:val="none" w:sz="0" w:space="0" w:color="auto"/>
                                            <w:left w:val="none" w:sz="0" w:space="0" w:color="auto"/>
                                            <w:bottom w:val="none" w:sz="0" w:space="0" w:color="auto"/>
                                            <w:right w:val="none" w:sz="0" w:space="0" w:color="auto"/>
                                          </w:divBdr>
                                          <w:divsChild>
                                            <w:div w:id="1149324645">
                                              <w:marLeft w:val="0"/>
                                              <w:marRight w:val="0"/>
                                              <w:marTop w:val="0"/>
                                              <w:marBottom w:val="80"/>
                                              <w:divBdr>
                                                <w:top w:val="single" w:sz="4" w:space="0" w:color="F5F5F5"/>
                                                <w:left w:val="single" w:sz="4" w:space="0" w:color="F5F5F5"/>
                                                <w:bottom w:val="single" w:sz="4" w:space="0" w:color="F5F5F5"/>
                                                <w:right w:val="single" w:sz="4" w:space="0" w:color="F5F5F5"/>
                                              </w:divBdr>
                                              <w:divsChild>
                                                <w:div w:id="258176147">
                                                  <w:marLeft w:val="0"/>
                                                  <w:marRight w:val="0"/>
                                                  <w:marTop w:val="0"/>
                                                  <w:marBottom w:val="0"/>
                                                  <w:divBdr>
                                                    <w:top w:val="none" w:sz="0" w:space="0" w:color="auto"/>
                                                    <w:left w:val="none" w:sz="0" w:space="0" w:color="auto"/>
                                                    <w:bottom w:val="none" w:sz="0" w:space="0" w:color="auto"/>
                                                    <w:right w:val="none" w:sz="0" w:space="0" w:color="auto"/>
                                                  </w:divBdr>
                                                  <w:divsChild>
                                                    <w:div w:id="4083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96318">
      <w:bodyDiv w:val="1"/>
      <w:marLeft w:val="0"/>
      <w:marRight w:val="0"/>
      <w:marTop w:val="0"/>
      <w:marBottom w:val="0"/>
      <w:divBdr>
        <w:top w:val="none" w:sz="0" w:space="0" w:color="auto"/>
        <w:left w:val="none" w:sz="0" w:space="0" w:color="auto"/>
        <w:bottom w:val="none" w:sz="0" w:space="0" w:color="auto"/>
        <w:right w:val="none" w:sz="0" w:space="0" w:color="auto"/>
      </w:divBdr>
      <w:divsChild>
        <w:div w:id="1892571542">
          <w:marLeft w:val="0"/>
          <w:marRight w:val="0"/>
          <w:marTop w:val="0"/>
          <w:marBottom w:val="0"/>
          <w:divBdr>
            <w:top w:val="none" w:sz="0" w:space="0" w:color="auto"/>
            <w:left w:val="none" w:sz="0" w:space="0" w:color="auto"/>
            <w:bottom w:val="none" w:sz="0" w:space="0" w:color="auto"/>
            <w:right w:val="none" w:sz="0" w:space="0" w:color="auto"/>
          </w:divBdr>
          <w:divsChild>
            <w:div w:id="218370983">
              <w:marLeft w:val="0"/>
              <w:marRight w:val="0"/>
              <w:marTop w:val="0"/>
              <w:marBottom w:val="0"/>
              <w:divBdr>
                <w:top w:val="none" w:sz="0" w:space="0" w:color="auto"/>
                <w:left w:val="none" w:sz="0" w:space="0" w:color="auto"/>
                <w:bottom w:val="none" w:sz="0" w:space="0" w:color="auto"/>
                <w:right w:val="none" w:sz="0" w:space="0" w:color="auto"/>
              </w:divBdr>
              <w:divsChild>
                <w:div w:id="1954092707">
                  <w:marLeft w:val="0"/>
                  <w:marRight w:val="0"/>
                  <w:marTop w:val="0"/>
                  <w:marBottom w:val="0"/>
                  <w:divBdr>
                    <w:top w:val="none" w:sz="0" w:space="0" w:color="auto"/>
                    <w:left w:val="none" w:sz="0" w:space="0" w:color="auto"/>
                    <w:bottom w:val="none" w:sz="0" w:space="0" w:color="auto"/>
                    <w:right w:val="none" w:sz="0" w:space="0" w:color="auto"/>
                  </w:divBdr>
                  <w:divsChild>
                    <w:div w:id="506791773">
                      <w:marLeft w:val="0"/>
                      <w:marRight w:val="0"/>
                      <w:marTop w:val="0"/>
                      <w:marBottom w:val="0"/>
                      <w:divBdr>
                        <w:top w:val="none" w:sz="0" w:space="0" w:color="auto"/>
                        <w:left w:val="none" w:sz="0" w:space="0" w:color="auto"/>
                        <w:bottom w:val="none" w:sz="0" w:space="0" w:color="auto"/>
                        <w:right w:val="none" w:sz="0" w:space="0" w:color="auto"/>
                      </w:divBdr>
                      <w:divsChild>
                        <w:div w:id="1626694937">
                          <w:marLeft w:val="0"/>
                          <w:marRight w:val="0"/>
                          <w:marTop w:val="0"/>
                          <w:marBottom w:val="0"/>
                          <w:divBdr>
                            <w:top w:val="none" w:sz="0" w:space="0" w:color="auto"/>
                            <w:left w:val="none" w:sz="0" w:space="0" w:color="auto"/>
                            <w:bottom w:val="none" w:sz="0" w:space="0" w:color="auto"/>
                            <w:right w:val="none" w:sz="0" w:space="0" w:color="auto"/>
                          </w:divBdr>
                          <w:divsChild>
                            <w:div w:id="957031162">
                              <w:marLeft w:val="0"/>
                              <w:marRight w:val="0"/>
                              <w:marTop w:val="0"/>
                              <w:marBottom w:val="0"/>
                              <w:divBdr>
                                <w:top w:val="none" w:sz="0" w:space="0" w:color="auto"/>
                                <w:left w:val="none" w:sz="0" w:space="0" w:color="auto"/>
                                <w:bottom w:val="none" w:sz="0" w:space="0" w:color="auto"/>
                                <w:right w:val="none" w:sz="0" w:space="0" w:color="auto"/>
                              </w:divBdr>
                              <w:divsChild>
                                <w:div w:id="1793480945">
                                  <w:marLeft w:val="0"/>
                                  <w:marRight w:val="0"/>
                                  <w:marTop w:val="0"/>
                                  <w:marBottom w:val="0"/>
                                  <w:divBdr>
                                    <w:top w:val="none" w:sz="0" w:space="0" w:color="auto"/>
                                    <w:left w:val="none" w:sz="0" w:space="0" w:color="auto"/>
                                    <w:bottom w:val="none" w:sz="0" w:space="0" w:color="auto"/>
                                    <w:right w:val="none" w:sz="0" w:space="0" w:color="auto"/>
                                  </w:divBdr>
                                  <w:divsChild>
                                    <w:div w:id="1359575538">
                                      <w:marLeft w:val="40"/>
                                      <w:marRight w:val="0"/>
                                      <w:marTop w:val="0"/>
                                      <w:marBottom w:val="0"/>
                                      <w:divBdr>
                                        <w:top w:val="none" w:sz="0" w:space="0" w:color="auto"/>
                                        <w:left w:val="none" w:sz="0" w:space="0" w:color="auto"/>
                                        <w:bottom w:val="none" w:sz="0" w:space="0" w:color="auto"/>
                                        <w:right w:val="none" w:sz="0" w:space="0" w:color="auto"/>
                                      </w:divBdr>
                                      <w:divsChild>
                                        <w:div w:id="2022049194">
                                          <w:marLeft w:val="0"/>
                                          <w:marRight w:val="0"/>
                                          <w:marTop w:val="0"/>
                                          <w:marBottom w:val="0"/>
                                          <w:divBdr>
                                            <w:top w:val="none" w:sz="0" w:space="0" w:color="auto"/>
                                            <w:left w:val="none" w:sz="0" w:space="0" w:color="auto"/>
                                            <w:bottom w:val="none" w:sz="0" w:space="0" w:color="auto"/>
                                            <w:right w:val="none" w:sz="0" w:space="0" w:color="auto"/>
                                          </w:divBdr>
                                          <w:divsChild>
                                            <w:div w:id="269314002">
                                              <w:marLeft w:val="0"/>
                                              <w:marRight w:val="0"/>
                                              <w:marTop w:val="0"/>
                                              <w:marBottom w:val="80"/>
                                              <w:divBdr>
                                                <w:top w:val="single" w:sz="4" w:space="0" w:color="F5F5F5"/>
                                                <w:left w:val="single" w:sz="4" w:space="0" w:color="F5F5F5"/>
                                                <w:bottom w:val="single" w:sz="4" w:space="0" w:color="F5F5F5"/>
                                                <w:right w:val="single" w:sz="4" w:space="0" w:color="F5F5F5"/>
                                              </w:divBdr>
                                              <w:divsChild>
                                                <w:div w:id="181601541">
                                                  <w:marLeft w:val="0"/>
                                                  <w:marRight w:val="0"/>
                                                  <w:marTop w:val="0"/>
                                                  <w:marBottom w:val="0"/>
                                                  <w:divBdr>
                                                    <w:top w:val="none" w:sz="0" w:space="0" w:color="auto"/>
                                                    <w:left w:val="none" w:sz="0" w:space="0" w:color="auto"/>
                                                    <w:bottom w:val="none" w:sz="0" w:space="0" w:color="auto"/>
                                                    <w:right w:val="none" w:sz="0" w:space="0" w:color="auto"/>
                                                  </w:divBdr>
                                                  <w:divsChild>
                                                    <w:div w:id="363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363331">
      <w:bodyDiv w:val="1"/>
      <w:marLeft w:val="0"/>
      <w:marRight w:val="0"/>
      <w:marTop w:val="0"/>
      <w:marBottom w:val="0"/>
      <w:divBdr>
        <w:top w:val="none" w:sz="0" w:space="0" w:color="auto"/>
        <w:left w:val="none" w:sz="0" w:space="0" w:color="auto"/>
        <w:bottom w:val="none" w:sz="0" w:space="0" w:color="auto"/>
        <w:right w:val="none" w:sz="0" w:space="0" w:color="auto"/>
      </w:divBdr>
    </w:div>
    <w:div w:id="1653177108">
      <w:bodyDiv w:val="1"/>
      <w:marLeft w:val="0"/>
      <w:marRight w:val="0"/>
      <w:marTop w:val="0"/>
      <w:marBottom w:val="0"/>
      <w:divBdr>
        <w:top w:val="none" w:sz="0" w:space="0" w:color="auto"/>
        <w:left w:val="none" w:sz="0" w:space="0" w:color="auto"/>
        <w:bottom w:val="none" w:sz="0" w:space="0" w:color="auto"/>
        <w:right w:val="none" w:sz="0" w:space="0" w:color="auto"/>
      </w:divBdr>
      <w:divsChild>
        <w:div w:id="2083720352">
          <w:marLeft w:val="0"/>
          <w:marRight w:val="0"/>
          <w:marTop w:val="0"/>
          <w:marBottom w:val="0"/>
          <w:divBdr>
            <w:top w:val="none" w:sz="0" w:space="0" w:color="auto"/>
            <w:left w:val="none" w:sz="0" w:space="0" w:color="auto"/>
            <w:bottom w:val="none" w:sz="0" w:space="0" w:color="auto"/>
            <w:right w:val="none" w:sz="0" w:space="0" w:color="auto"/>
          </w:divBdr>
          <w:divsChild>
            <w:div w:id="1645040409">
              <w:marLeft w:val="0"/>
              <w:marRight w:val="0"/>
              <w:marTop w:val="0"/>
              <w:marBottom w:val="0"/>
              <w:divBdr>
                <w:top w:val="none" w:sz="0" w:space="0" w:color="auto"/>
                <w:left w:val="none" w:sz="0" w:space="0" w:color="auto"/>
                <w:bottom w:val="none" w:sz="0" w:space="0" w:color="auto"/>
                <w:right w:val="none" w:sz="0" w:space="0" w:color="auto"/>
              </w:divBdr>
              <w:divsChild>
                <w:div w:id="282804651">
                  <w:marLeft w:val="0"/>
                  <w:marRight w:val="0"/>
                  <w:marTop w:val="0"/>
                  <w:marBottom w:val="0"/>
                  <w:divBdr>
                    <w:top w:val="none" w:sz="0" w:space="0" w:color="auto"/>
                    <w:left w:val="none" w:sz="0" w:space="0" w:color="auto"/>
                    <w:bottom w:val="none" w:sz="0" w:space="0" w:color="auto"/>
                    <w:right w:val="none" w:sz="0" w:space="0" w:color="auto"/>
                  </w:divBdr>
                  <w:divsChild>
                    <w:div w:id="1984770232">
                      <w:marLeft w:val="0"/>
                      <w:marRight w:val="0"/>
                      <w:marTop w:val="0"/>
                      <w:marBottom w:val="0"/>
                      <w:divBdr>
                        <w:top w:val="none" w:sz="0" w:space="0" w:color="auto"/>
                        <w:left w:val="none" w:sz="0" w:space="0" w:color="auto"/>
                        <w:bottom w:val="none" w:sz="0" w:space="0" w:color="auto"/>
                        <w:right w:val="none" w:sz="0" w:space="0" w:color="auto"/>
                      </w:divBdr>
                      <w:divsChild>
                        <w:div w:id="228272931">
                          <w:marLeft w:val="0"/>
                          <w:marRight w:val="0"/>
                          <w:marTop w:val="0"/>
                          <w:marBottom w:val="0"/>
                          <w:divBdr>
                            <w:top w:val="none" w:sz="0" w:space="0" w:color="auto"/>
                            <w:left w:val="none" w:sz="0" w:space="0" w:color="auto"/>
                            <w:bottom w:val="none" w:sz="0" w:space="0" w:color="auto"/>
                            <w:right w:val="none" w:sz="0" w:space="0" w:color="auto"/>
                          </w:divBdr>
                          <w:divsChild>
                            <w:div w:id="1534659478">
                              <w:marLeft w:val="0"/>
                              <w:marRight w:val="0"/>
                              <w:marTop w:val="0"/>
                              <w:marBottom w:val="0"/>
                              <w:divBdr>
                                <w:top w:val="none" w:sz="0" w:space="0" w:color="auto"/>
                                <w:left w:val="none" w:sz="0" w:space="0" w:color="auto"/>
                                <w:bottom w:val="none" w:sz="0" w:space="0" w:color="auto"/>
                                <w:right w:val="none" w:sz="0" w:space="0" w:color="auto"/>
                              </w:divBdr>
                              <w:divsChild>
                                <w:div w:id="751853884">
                                  <w:marLeft w:val="0"/>
                                  <w:marRight w:val="0"/>
                                  <w:marTop w:val="0"/>
                                  <w:marBottom w:val="0"/>
                                  <w:divBdr>
                                    <w:top w:val="none" w:sz="0" w:space="0" w:color="auto"/>
                                    <w:left w:val="none" w:sz="0" w:space="0" w:color="auto"/>
                                    <w:bottom w:val="none" w:sz="0" w:space="0" w:color="auto"/>
                                    <w:right w:val="none" w:sz="0" w:space="0" w:color="auto"/>
                                  </w:divBdr>
                                  <w:divsChild>
                                    <w:div w:id="1560751775">
                                      <w:marLeft w:val="40"/>
                                      <w:marRight w:val="0"/>
                                      <w:marTop w:val="0"/>
                                      <w:marBottom w:val="0"/>
                                      <w:divBdr>
                                        <w:top w:val="none" w:sz="0" w:space="0" w:color="auto"/>
                                        <w:left w:val="none" w:sz="0" w:space="0" w:color="auto"/>
                                        <w:bottom w:val="none" w:sz="0" w:space="0" w:color="auto"/>
                                        <w:right w:val="none" w:sz="0" w:space="0" w:color="auto"/>
                                      </w:divBdr>
                                      <w:divsChild>
                                        <w:div w:id="148907296">
                                          <w:marLeft w:val="0"/>
                                          <w:marRight w:val="0"/>
                                          <w:marTop w:val="0"/>
                                          <w:marBottom w:val="0"/>
                                          <w:divBdr>
                                            <w:top w:val="none" w:sz="0" w:space="0" w:color="auto"/>
                                            <w:left w:val="none" w:sz="0" w:space="0" w:color="auto"/>
                                            <w:bottom w:val="none" w:sz="0" w:space="0" w:color="auto"/>
                                            <w:right w:val="none" w:sz="0" w:space="0" w:color="auto"/>
                                          </w:divBdr>
                                          <w:divsChild>
                                            <w:div w:id="1898320654">
                                              <w:marLeft w:val="0"/>
                                              <w:marRight w:val="0"/>
                                              <w:marTop w:val="0"/>
                                              <w:marBottom w:val="80"/>
                                              <w:divBdr>
                                                <w:top w:val="single" w:sz="4" w:space="0" w:color="F5F5F5"/>
                                                <w:left w:val="single" w:sz="4" w:space="0" w:color="F5F5F5"/>
                                                <w:bottom w:val="single" w:sz="4" w:space="0" w:color="F5F5F5"/>
                                                <w:right w:val="single" w:sz="4" w:space="0" w:color="F5F5F5"/>
                                              </w:divBdr>
                                              <w:divsChild>
                                                <w:div w:id="1695302640">
                                                  <w:marLeft w:val="0"/>
                                                  <w:marRight w:val="0"/>
                                                  <w:marTop w:val="0"/>
                                                  <w:marBottom w:val="0"/>
                                                  <w:divBdr>
                                                    <w:top w:val="none" w:sz="0" w:space="0" w:color="auto"/>
                                                    <w:left w:val="none" w:sz="0" w:space="0" w:color="auto"/>
                                                    <w:bottom w:val="none" w:sz="0" w:space="0" w:color="auto"/>
                                                    <w:right w:val="none" w:sz="0" w:space="0" w:color="auto"/>
                                                  </w:divBdr>
                                                  <w:divsChild>
                                                    <w:div w:id="1432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510142">
      <w:bodyDiv w:val="1"/>
      <w:marLeft w:val="0"/>
      <w:marRight w:val="0"/>
      <w:marTop w:val="0"/>
      <w:marBottom w:val="0"/>
      <w:divBdr>
        <w:top w:val="none" w:sz="0" w:space="0" w:color="auto"/>
        <w:left w:val="none" w:sz="0" w:space="0" w:color="auto"/>
        <w:bottom w:val="none" w:sz="0" w:space="0" w:color="auto"/>
        <w:right w:val="none" w:sz="0" w:space="0" w:color="auto"/>
      </w:divBdr>
    </w:div>
    <w:div w:id="1798639194">
      <w:bodyDiv w:val="1"/>
      <w:marLeft w:val="0"/>
      <w:marRight w:val="0"/>
      <w:marTop w:val="0"/>
      <w:marBottom w:val="0"/>
      <w:divBdr>
        <w:top w:val="none" w:sz="0" w:space="0" w:color="auto"/>
        <w:left w:val="none" w:sz="0" w:space="0" w:color="auto"/>
        <w:bottom w:val="none" w:sz="0" w:space="0" w:color="auto"/>
        <w:right w:val="none" w:sz="0" w:space="0" w:color="auto"/>
      </w:divBdr>
    </w:div>
    <w:div w:id="18831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7246-1F3A-4EF5-91C1-4176DA34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Bombas “In-Line” para Aguas</vt:lpstr>
    </vt:vector>
  </TitlesOfParts>
  <Company>Bombas Itur, S.A.</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Bombas “In-Line” para Aguas</dc:title>
  <dc:creator>Marketing</dc:creator>
  <cp:lastModifiedBy>Iñigo Artetxe</cp:lastModifiedBy>
  <cp:revision>21</cp:revision>
  <cp:lastPrinted>2011-08-05T09:29:00Z</cp:lastPrinted>
  <dcterms:created xsi:type="dcterms:W3CDTF">2017-03-23T15:37:00Z</dcterms:created>
  <dcterms:modified xsi:type="dcterms:W3CDTF">2018-03-27T14:34:00Z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-921278994</vt:i4>
  </property>
</Properties>
</file>